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rsidTr="00D44D3F">
        <w:trPr>
          <w:trHeight w:val="830"/>
        </w:trPr>
        <w:tc>
          <w:tcPr>
            <w:tcW w:w="10499" w:type="dxa"/>
            <w:gridSpan w:val="6"/>
            <w:vAlign w:val="center"/>
          </w:tcPr>
          <w:p w:rsidR="0053441C" w:rsidRPr="003E3CE1" w:rsidRDefault="008E6CFA" w:rsidP="003E251D">
            <w:pPr>
              <w:pBdr>
                <w:top w:val="nil"/>
                <w:left w:val="nil"/>
                <w:bottom w:val="nil"/>
                <w:right w:val="nil"/>
                <w:between w:val="nil"/>
              </w:pBdr>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r>
            <w:r w:rsidR="00B63C72">
              <w:rPr>
                <w:rFonts w:ascii="Carlito" w:eastAsia="Carlito" w:hAnsi="Carlito" w:cs="Carlito"/>
                <w:b/>
                <w:color w:val="000000"/>
                <w:sz w:val="20"/>
                <w:szCs w:val="20"/>
              </w:rPr>
              <w:t>ANTRENÖRLÜK EĞİTİMİ</w:t>
            </w:r>
            <w:r w:rsidRPr="003E3CE1">
              <w:rPr>
                <w:rFonts w:ascii="Carlito" w:eastAsia="Carlito" w:hAnsi="Carlito" w:cs="Carlito"/>
                <w:b/>
                <w:color w:val="000000"/>
                <w:sz w:val="20"/>
                <w:szCs w:val="20"/>
              </w:rPr>
              <w:t xml:space="preserve"> BÖLÜMÜ</w:t>
            </w:r>
          </w:p>
          <w:p w:rsidR="0053441C" w:rsidRPr="003E3CE1" w:rsidRDefault="008E6CFA" w:rsidP="003E251D">
            <w:pPr>
              <w:pBdr>
                <w:top w:val="nil"/>
                <w:left w:val="nil"/>
                <w:bottom w:val="nil"/>
                <w:right w:val="nil"/>
                <w:between w:val="nil"/>
              </w:pBdr>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rsidTr="00D44D3F">
        <w:trPr>
          <w:trHeight w:val="830"/>
        </w:trPr>
        <w:tc>
          <w:tcPr>
            <w:tcW w:w="1418" w:type="dxa"/>
            <w:vAlign w:val="center"/>
          </w:tcPr>
          <w:p w:rsidR="0053441C" w:rsidRPr="003E3CE1" w:rsidRDefault="008E6CFA" w:rsidP="003E251D">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rsidP="003E251D">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rsidP="003E251D">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rsidP="003E251D">
            <w:pPr>
              <w:pBdr>
                <w:top w:val="nil"/>
                <w:left w:val="nil"/>
                <w:bottom w:val="nil"/>
                <w:right w:val="nil"/>
                <w:between w:val="nil"/>
              </w:pBdr>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rsidP="003E251D">
            <w:pPr>
              <w:pBdr>
                <w:top w:val="nil"/>
                <w:left w:val="nil"/>
                <w:bottom w:val="nil"/>
                <w:right w:val="nil"/>
                <w:between w:val="nil"/>
              </w:pBdr>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rsidP="003E251D">
            <w:pPr>
              <w:pBdr>
                <w:top w:val="nil"/>
                <w:left w:val="nil"/>
                <w:bottom w:val="nil"/>
                <w:right w:val="nil"/>
                <w:between w:val="nil"/>
              </w:pBdr>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rsidTr="00D44D3F">
        <w:trPr>
          <w:trHeight w:val="734"/>
        </w:trPr>
        <w:tc>
          <w:tcPr>
            <w:tcW w:w="1418" w:type="dxa"/>
            <w:vAlign w:val="center"/>
          </w:tcPr>
          <w:p w:rsidR="0053441C" w:rsidRPr="003E3CE1" w:rsidRDefault="00D44D3F" w:rsidP="003E251D">
            <w:pPr>
              <w:pBdr>
                <w:top w:val="nil"/>
                <w:left w:val="nil"/>
                <w:bottom w:val="nil"/>
                <w:right w:val="nil"/>
                <w:between w:val="nil"/>
              </w:pBdr>
              <w:ind w:left="62" w:right="47"/>
              <w:jc w:val="center"/>
              <w:rPr>
                <w:rFonts w:ascii="Carlito" w:eastAsia="Carlito" w:hAnsi="Carlito" w:cs="Carlito"/>
                <w:color w:val="000000"/>
                <w:sz w:val="20"/>
                <w:szCs w:val="20"/>
              </w:rPr>
            </w:pPr>
            <w:r w:rsidRPr="00D44D3F">
              <w:rPr>
                <w:rFonts w:ascii="Carlito" w:eastAsia="Carlito" w:hAnsi="Carlito" w:cs="Carlito"/>
                <w:color w:val="000000"/>
                <w:sz w:val="20"/>
                <w:szCs w:val="20"/>
              </w:rPr>
              <w:t>0702679</w:t>
            </w:r>
          </w:p>
        </w:tc>
        <w:tc>
          <w:tcPr>
            <w:tcW w:w="2977" w:type="dxa"/>
            <w:vAlign w:val="center"/>
          </w:tcPr>
          <w:p w:rsidR="0053441C" w:rsidRPr="003E3CE1" w:rsidRDefault="00B63C72" w:rsidP="003E251D">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BADMİNTON</w:t>
            </w:r>
          </w:p>
        </w:tc>
        <w:tc>
          <w:tcPr>
            <w:tcW w:w="1276" w:type="dxa"/>
            <w:vAlign w:val="center"/>
          </w:tcPr>
          <w:p w:rsidR="0053441C" w:rsidRPr="003E3CE1" w:rsidRDefault="00D44D3F" w:rsidP="003E251D">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vAlign w:val="center"/>
          </w:tcPr>
          <w:p w:rsidR="0053441C" w:rsidRPr="003E3CE1" w:rsidRDefault="00D44D3F" w:rsidP="003E251D">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vAlign w:val="center"/>
          </w:tcPr>
          <w:p w:rsidR="0053441C" w:rsidRPr="003E3CE1" w:rsidRDefault="00D44D3F" w:rsidP="003E251D">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3E3CE1" w:rsidRDefault="00D44D3F" w:rsidP="003E251D">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21.09.2026</w:t>
            </w:r>
          </w:p>
        </w:tc>
      </w:tr>
      <w:tr w:rsidR="0053441C" w:rsidRPr="003E3CE1" w:rsidTr="00D44D3F">
        <w:trPr>
          <w:trHeight w:val="734"/>
        </w:trPr>
        <w:tc>
          <w:tcPr>
            <w:tcW w:w="1418" w:type="dxa"/>
            <w:vAlign w:val="center"/>
          </w:tcPr>
          <w:p w:rsidR="0053441C" w:rsidRPr="003E3CE1" w:rsidRDefault="008E6CFA" w:rsidP="003E251D">
            <w:pPr>
              <w:pBdr>
                <w:top w:val="nil"/>
                <w:left w:val="nil"/>
                <w:bottom w:val="nil"/>
                <w:right w:val="nil"/>
                <w:between w:val="nil"/>
              </w:pBdr>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EC5B68" w:rsidRPr="003E3CE1" w:rsidRDefault="00D44D3F" w:rsidP="003E251D">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Dr. Öğr. Üyesi Umut SEVİLMİŞ / umut.sevilmis@kilis.edu.tr</w:t>
            </w:r>
          </w:p>
        </w:tc>
      </w:tr>
      <w:tr w:rsidR="0053441C" w:rsidRPr="003E3CE1" w:rsidTr="00D44D3F">
        <w:trPr>
          <w:trHeight w:val="734"/>
        </w:trPr>
        <w:tc>
          <w:tcPr>
            <w:tcW w:w="1418" w:type="dxa"/>
            <w:vAlign w:val="center"/>
          </w:tcPr>
          <w:p w:rsidR="0053441C" w:rsidRPr="003E3CE1" w:rsidRDefault="008E6CFA" w:rsidP="003E251D">
            <w:pPr>
              <w:pBdr>
                <w:top w:val="nil"/>
                <w:left w:val="nil"/>
                <w:bottom w:val="nil"/>
                <w:right w:val="nil"/>
                <w:between w:val="nil"/>
              </w:pBdr>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7E7F0F" w:rsidRDefault="007E7F0F" w:rsidP="003E251D">
            <w:pPr>
              <w:pBdr>
                <w:top w:val="nil"/>
                <w:left w:val="nil"/>
                <w:bottom w:val="nil"/>
                <w:right w:val="nil"/>
                <w:between w:val="nil"/>
              </w:pBdr>
              <w:jc w:val="both"/>
              <w:rPr>
                <w:rFonts w:ascii="Carlito" w:eastAsia="Carlito" w:hAnsi="Carlito" w:cs="Carlito"/>
                <w:color w:val="000000"/>
                <w:sz w:val="20"/>
                <w:szCs w:val="20"/>
              </w:rPr>
            </w:pPr>
            <w:r w:rsidRPr="00672510">
              <w:rPr>
                <w:rFonts w:ascii="Carlito" w:eastAsia="Carlito" w:hAnsi="Carlito" w:cs="Carlito"/>
                <w:color w:val="000000"/>
                <w:sz w:val="20"/>
                <w:szCs w:val="20"/>
              </w:rPr>
              <w:t xml:space="preserve"> </w:t>
            </w:r>
            <w:r w:rsidR="00672510" w:rsidRPr="00672510">
              <w:rPr>
                <w:rFonts w:ascii="Carlito" w:eastAsia="Carlito" w:hAnsi="Carlito" w:cs="Carlito"/>
                <w:color w:val="000000"/>
                <w:sz w:val="20"/>
                <w:szCs w:val="20"/>
              </w:rPr>
              <w:t>Perşembe 14:10-17:00 /</w:t>
            </w:r>
            <w:r w:rsidR="00672510">
              <w:rPr>
                <w:rFonts w:ascii="Carlito" w:eastAsia="Carlito" w:hAnsi="Carlito" w:cs="Carlito"/>
                <w:b/>
                <w:color w:val="000000"/>
                <w:sz w:val="20"/>
                <w:szCs w:val="20"/>
              </w:rPr>
              <w:t xml:space="preserve"> </w:t>
            </w:r>
            <w:r w:rsidRPr="007E7F0F">
              <w:rPr>
                <w:rFonts w:ascii="Carlito" w:eastAsia="Carlito" w:hAnsi="Carlito" w:cs="Carlito"/>
                <w:color w:val="000000"/>
                <w:sz w:val="20"/>
                <w:szCs w:val="20"/>
              </w:rPr>
              <w:t>Cep Salon</w:t>
            </w:r>
          </w:p>
        </w:tc>
      </w:tr>
      <w:tr w:rsidR="0053441C" w:rsidRPr="003E3CE1" w:rsidTr="00D44D3F">
        <w:trPr>
          <w:trHeight w:val="1079"/>
        </w:trPr>
        <w:tc>
          <w:tcPr>
            <w:tcW w:w="1418" w:type="dxa"/>
            <w:vAlign w:val="center"/>
          </w:tcPr>
          <w:p w:rsidR="0053441C" w:rsidRPr="003E3CE1" w:rsidRDefault="008E6CFA" w:rsidP="003E251D">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D44D3F" w:rsidRDefault="00D44D3F" w:rsidP="003E251D">
            <w:pPr>
              <w:pBdr>
                <w:top w:val="nil"/>
                <w:left w:val="nil"/>
                <w:bottom w:val="nil"/>
                <w:right w:val="nil"/>
                <w:between w:val="nil"/>
              </w:pBdr>
              <w:ind w:left="412"/>
              <w:jc w:val="both"/>
              <w:rPr>
                <w:rFonts w:ascii="Carlito" w:eastAsia="Carlito" w:hAnsi="Carlito" w:cs="Carlito"/>
                <w:color w:val="000000"/>
                <w:sz w:val="20"/>
                <w:szCs w:val="20"/>
              </w:rPr>
            </w:pPr>
            <w:r w:rsidRPr="00D44D3F">
              <w:rPr>
                <w:rFonts w:ascii="Carlito" w:eastAsia="Carlito" w:hAnsi="Carlito" w:cs="Carlito"/>
                <w:color w:val="000000"/>
                <w:sz w:val="20"/>
                <w:szCs w:val="20"/>
              </w:rPr>
              <w:t xml:space="preserve">Badminton sporunun tarihsel gelişimi: Dünyada </w:t>
            </w:r>
            <w:proofErr w:type="gramStart"/>
            <w:r w:rsidRPr="00D44D3F">
              <w:rPr>
                <w:rFonts w:ascii="Carlito" w:eastAsia="Carlito" w:hAnsi="Carlito" w:cs="Carlito"/>
                <w:color w:val="000000"/>
                <w:sz w:val="20"/>
                <w:szCs w:val="20"/>
              </w:rPr>
              <w:t>badminton</w:t>
            </w:r>
            <w:proofErr w:type="gramEnd"/>
            <w:r w:rsidRPr="00D44D3F">
              <w:rPr>
                <w:rFonts w:ascii="Carlito" w:eastAsia="Carlito" w:hAnsi="Carlito" w:cs="Carlito"/>
                <w:color w:val="000000"/>
                <w:sz w:val="20"/>
                <w:szCs w:val="20"/>
              </w:rPr>
              <w:t xml:space="preserve">, Türkiye'de badminton, Badminton sporunda kullanılan malzemeler: badminton saha ve filesi, badminton direkleri, raket, top, giyim, ayakkabı, yardımcı malzemeler, Badmintonda vuruş ve koşu teknikleri: raket tutuş, temel duruş pozisyonu; vuruş bölgeleri ve vuruş çeşitleri: yüksek servis, kısa servis, </w:t>
            </w:r>
            <w:proofErr w:type="spellStart"/>
            <w:r w:rsidRPr="00D44D3F">
              <w:rPr>
                <w:rFonts w:ascii="Carlito" w:eastAsia="Carlito" w:hAnsi="Carlito" w:cs="Carlito"/>
                <w:color w:val="000000"/>
                <w:sz w:val="20"/>
                <w:szCs w:val="20"/>
              </w:rPr>
              <w:t>swip</w:t>
            </w:r>
            <w:proofErr w:type="spellEnd"/>
            <w:r w:rsidRPr="00D44D3F">
              <w:rPr>
                <w:rFonts w:ascii="Carlito" w:eastAsia="Carlito" w:hAnsi="Carlito" w:cs="Carlito"/>
                <w:color w:val="000000"/>
                <w:sz w:val="20"/>
                <w:szCs w:val="20"/>
              </w:rPr>
              <w:t xml:space="preserve"> servis, başın üstünden smaç, </w:t>
            </w:r>
            <w:proofErr w:type="spellStart"/>
            <w:r w:rsidRPr="00D44D3F">
              <w:rPr>
                <w:rFonts w:ascii="Carlito" w:eastAsia="Carlito" w:hAnsi="Carlito" w:cs="Carlito"/>
                <w:color w:val="000000"/>
                <w:sz w:val="20"/>
                <w:szCs w:val="20"/>
              </w:rPr>
              <w:t>forehand</w:t>
            </w:r>
            <w:proofErr w:type="spellEnd"/>
            <w:r w:rsidRPr="00D44D3F">
              <w:rPr>
                <w:rFonts w:ascii="Carlito" w:eastAsia="Carlito" w:hAnsi="Carlito" w:cs="Carlito"/>
                <w:color w:val="000000"/>
                <w:sz w:val="20"/>
                <w:szCs w:val="20"/>
              </w:rPr>
              <w:t xml:space="preserve"> el üstü vuruş, başın sol üstünden smaç, </w:t>
            </w:r>
            <w:proofErr w:type="spellStart"/>
            <w:r w:rsidRPr="00D44D3F">
              <w:rPr>
                <w:rFonts w:ascii="Carlito" w:eastAsia="Carlito" w:hAnsi="Carlito" w:cs="Carlito"/>
                <w:color w:val="000000"/>
                <w:sz w:val="20"/>
                <w:szCs w:val="20"/>
              </w:rPr>
              <w:t>backhand</w:t>
            </w:r>
            <w:proofErr w:type="spellEnd"/>
            <w:r w:rsidRPr="00D44D3F">
              <w:rPr>
                <w:rFonts w:ascii="Carlito" w:eastAsia="Carlito" w:hAnsi="Carlito" w:cs="Carlito"/>
                <w:color w:val="000000"/>
                <w:sz w:val="20"/>
                <w:szCs w:val="20"/>
              </w:rPr>
              <w:t xml:space="preserve"> el üstü vuruş, </w:t>
            </w:r>
            <w:proofErr w:type="spellStart"/>
            <w:r w:rsidRPr="00D44D3F">
              <w:rPr>
                <w:rFonts w:ascii="Carlito" w:eastAsia="Carlito" w:hAnsi="Carlito" w:cs="Carlito"/>
                <w:color w:val="000000"/>
                <w:sz w:val="20"/>
                <w:szCs w:val="20"/>
              </w:rPr>
              <w:t>forehand</w:t>
            </w:r>
            <w:proofErr w:type="spellEnd"/>
            <w:r w:rsidRPr="00D44D3F">
              <w:rPr>
                <w:rFonts w:ascii="Carlito" w:eastAsia="Carlito" w:hAnsi="Carlito" w:cs="Carlito"/>
                <w:color w:val="000000"/>
                <w:sz w:val="20"/>
                <w:szCs w:val="20"/>
              </w:rPr>
              <w:t xml:space="preserve"> el altı vuruş, </w:t>
            </w:r>
            <w:proofErr w:type="spellStart"/>
            <w:r w:rsidRPr="00D44D3F">
              <w:rPr>
                <w:rFonts w:ascii="Carlito" w:eastAsia="Carlito" w:hAnsi="Carlito" w:cs="Carlito"/>
                <w:color w:val="000000"/>
                <w:sz w:val="20"/>
                <w:szCs w:val="20"/>
              </w:rPr>
              <w:t>backhand</w:t>
            </w:r>
            <w:proofErr w:type="spellEnd"/>
            <w:r w:rsidRPr="00D44D3F">
              <w:rPr>
                <w:rFonts w:ascii="Carlito" w:eastAsia="Carlito" w:hAnsi="Carlito" w:cs="Carlito"/>
                <w:color w:val="000000"/>
                <w:sz w:val="20"/>
                <w:szCs w:val="20"/>
              </w:rPr>
              <w:t xml:space="preserve"> el altı vuruş, </w:t>
            </w:r>
            <w:proofErr w:type="spellStart"/>
            <w:r w:rsidRPr="00D44D3F">
              <w:rPr>
                <w:rFonts w:ascii="Carlito" w:eastAsia="Carlito" w:hAnsi="Carlito" w:cs="Carlito"/>
                <w:color w:val="000000"/>
                <w:sz w:val="20"/>
                <w:szCs w:val="20"/>
              </w:rPr>
              <w:t>drive</w:t>
            </w:r>
            <w:proofErr w:type="spellEnd"/>
            <w:r w:rsidRPr="00D44D3F">
              <w:rPr>
                <w:rFonts w:ascii="Carlito" w:eastAsia="Carlito" w:hAnsi="Carlito" w:cs="Carlito"/>
                <w:color w:val="000000"/>
                <w:sz w:val="20"/>
                <w:szCs w:val="20"/>
              </w:rPr>
              <w:t xml:space="preserve">, </w:t>
            </w:r>
            <w:proofErr w:type="spellStart"/>
            <w:r w:rsidRPr="00D44D3F">
              <w:rPr>
                <w:rFonts w:ascii="Carlito" w:eastAsia="Carlito" w:hAnsi="Carlito" w:cs="Carlito"/>
                <w:color w:val="000000"/>
                <w:sz w:val="20"/>
                <w:szCs w:val="20"/>
              </w:rPr>
              <w:t>drop</w:t>
            </w:r>
            <w:proofErr w:type="spellEnd"/>
            <w:r w:rsidRPr="00D44D3F">
              <w:rPr>
                <w:rFonts w:ascii="Carlito" w:eastAsia="Carlito" w:hAnsi="Carlito" w:cs="Carlito"/>
                <w:color w:val="000000"/>
                <w:sz w:val="20"/>
                <w:szCs w:val="20"/>
              </w:rPr>
              <w:t>, filede oyun; koşu yönleri ve teknikleri; vuruş ve koşu tekniklerinin öğretim metodu, Taktik.</w:t>
            </w:r>
          </w:p>
          <w:p w:rsidR="0053441C" w:rsidRPr="003E3CE1" w:rsidRDefault="00D44D3F" w:rsidP="003E251D">
            <w:pPr>
              <w:pBdr>
                <w:top w:val="nil"/>
                <w:left w:val="nil"/>
                <w:bottom w:val="nil"/>
                <w:right w:val="nil"/>
                <w:between w:val="nil"/>
              </w:pBdr>
              <w:ind w:left="412"/>
              <w:jc w:val="both"/>
              <w:rPr>
                <w:rFonts w:ascii="Carlito" w:eastAsia="Carlito" w:hAnsi="Carlito" w:cs="Carlito"/>
                <w:color w:val="000000"/>
                <w:sz w:val="20"/>
                <w:szCs w:val="20"/>
              </w:rPr>
            </w:pPr>
            <w:r w:rsidRPr="00D44D3F">
              <w:rPr>
                <w:rFonts w:ascii="Carlito" w:eastAsia="Carlito" w:hAnsi="Carlito" w:cs="Carlito"/>
                <w:color w:val="000000"/>
                <w:sz w:val="20"/>
                <w:szCs w:val="20"/>
              </w:rPr>
              <w:t xml:space="preserve">Öğrencilere </w:t>
            </w:r>
            <w:proofErr w:type="gramStart"/>
            <w:r w:rsidRPr="00D44D3F">
              <w:rPr>
                <w:rFonts w:ascii="Carlito" w:eastAsia="Carlito" w:hAnsi="Carlito" w:cs="Carlito"/>
                <w:color w:val="000000"/>
                <w:sz w:val="20"/>
                <w:szCs w:val="20"/>
              </w:rPr>
              <w:t>badminton</w:t>
            </w:r>
            <w:proofErr w:type="gramEnd"/>
            <w:r w:rsidRPr="00D44D3F">
              <w:rPr>
                <w:rFonts w:ascii="Carlito" w:eastAsia="Carlito" w:hAnsi="Carlito" w:cs="Carlito"/>
                <w:color w:val="000000"/>
                <w:sz w:val="20"/>
                <w:szCs w:val="20"/>
              </w:rPr>
              <w:t xml:space="preserve"> teknik becerilerinin öğretimi ve uygulanması, teknik hareketlerin öğretimi konusunda temel bilgileri vermek ve öğrencilerin bu bilgileri kullanarak örnek ders planları hazırlamalarını sağlayarak öğretmenliğe hazırlamaktır.</w:t>
            </w:r>
          </w:p>
        </w:tc>
      </w:tr>
      <w:tr w:rsidR="0053441C" w:rsidRPr="003E3CE1" w:rsidTr="00D44D3F">
        <w:trPr>
          <w:trHeight w:val="1156"/>
        </w:trPr>
        <w:tc>
          <w:tcPr>
            <w:tcW w:w="1418" w:type="dxa"/>
            <w:vAlign w:val="center"/>
          </w:tcPr>
          <w:p w:rsidR="0053441C" w:rsidRPr="003E3CE1" w:rsidRDefault="008E6CFA" w:rsidP="003E251D">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rsidP="003E251D">
            <w:pPr>
              <w:pBdr>
                <w:top w:val="nil"/>
                <w:left w:val="nil"/>
                <w:bottom w:val="nil"/>
                <w:right w:val="nil"/>
                <w:between w:val="nil"/>
              </w:pBdr>
              <w:ind w:left="63" w:right="46"/>
              <w:jc w:val="center"/>
              <w:rPr>
                <w:rFonts w:ascii="Carlito" w:eastAsia="Carlito" w:hAnsi="Carlito" w:cs="Carlito"/>
                <w:b/>
                <w:color w:val="000000"/>
                <w:sz w:val="20"/>
                <w:szCs w:val="20"/>
              </w:rPr>
            </w:pPr>
          </w:p>
        </w:tc>
        <w:tc>
          <w:tcPr>
            <w:tcW w:w="9081" w:type="dxa"/>
            <w:gridSpan w:val="5"/>
            <w:vAlign w:val="center"/>
          </w:tcPr>
          <w:p w:rsidR="00D72454" w:rsidRDefault="00D44D3F" w:rsidP="003E251D">
            <w:pPr>
              <w:pStyle w:val="ListeParagraf"/>
              <w:pBdr>
                <w:top w:val="nil"/>
                <w:left w:val="nil"/>
                <w:bottom w:val="nil"/>
                <w:right w:val="nil"/>
                <w:between w:val="nil"/>
              </w:pBdr>
              <w:ind w:left="412"/>
              <w:rPr>
                <w:rFonts w:ascii="Carlito" w:eastAsia="Carlito" w:hAnsi="Carlito" w:cs="Carlito"/>
                <w:color w:val="000000"/>
                <w:sz w:val="20"/>
                <w:szCs w:val="20"/>
              </w:rPr>
            </w:pPr>
            <w:r w:rsidRPr="00D44D3F">
              <w:rPr>
                <w:rFonts w:ascii="Carlito" w:eastAsia="Carlito" w:hAnsi="Carlito" w:cs="Carlito"/>
                <w:color w:val="000000"/>
                <w:sz w:val="20"/>
                <w:szCs w:val="20"/>
              </w:rPr>
              <w:t>Demirci A. (2007). Adım Adım Badminton Bağırgan Yayınevi Ankara</w:t>
            </w:r>
            <w:r w:rsidRPr="00D44D3F">
              <w:rPr>
                <w:rFonts w:ascii="Carlito" w:eastAsia="Carlito" w:hAnsi="Carlito" w:cs="Carlito"/>
                <w:color w:val="000000"/>
                <w:sz w:val="20"/>
                <w:szCs w:val="20"/>
              </w:rPr>
              <w:br/>
              <w:t xml:space="preserve">Yorulmaz M. (2005) Badminton </w:t>
            </w:r>
            <w:proofErr w:type="spellStart"/>
            <w:r w:rsidRPr="00D44D3F">
              <w:rPr>
                <w:rFonts w:ascii="Carlito" w:eastAsia="Carlito" w:hAnsi="Carlito" w:cs="Carlito"/>
                <w:color w:val="000000"/>
                <w:sz w:val="20"/>
                <w:szCs w:val="20"/>
              </w:rPr>
              <w:t>Morpa</w:t>
            </w:r>
            <w:proofErr w:type="spellEnd"/>
            <w:r w:rsidRPr="00D44D3F">
              <w:rPr>
                <w:rFonts w:ascii="Carlito" w:eastAsia="Carlito" w:hAnsi="Carlito" w:cs="Carlito"/>
                <w:color w:val="000000"/>
                <w:sz w:val="20"/>
                <w:szCs w:val="20"/>
              </w:rPr>
              <w:t xml:space="preserve"> Yayınları Ankara.</w:t>
            </w:r>
          </w:p>
          <w:p w:rsidR="00D44D3F" w:rsidRDefault="00D44D3F" w:rsidP="003E251D">
            <w:pPr>
              <w:pStyle w:val="ListeParagraf"/>
              <w:pBdr>
                <w:top w:val="nil"/>
                <w:left w:val="nil"/>
                <w:bottom w:val="nil"/>
                <w:right w:val="nil"/>
                <w:between w:val="nil"/>
              </w:pBdr>
              <w:ind w:left="412"/>
              <w:rPr>
                <w:rFonts w:ascii="Carlito" w:eastAsia="Carlito" w:hAnsi="Carlito" w:cs="Carlito"/>
                <w:color w:val="000000"/>
                <w:sz w:val="20"/>
                <w:szCs w:val="20"/>
              </w:rPr>
            </w:pPr>
            <w:r w:rsidRPr="00D44D3F">
              <w:rPr>
                <w:rFonts w:ascii="Carlito" w:eastAsia="Carlito" w:hAnsi="Carlito" w:cs="Carlito"/>
                <w:color w:val="000000"/>
                <w:sz w:val="20"/>
                <w:szCs w:val="20"/>
              </w:rPr>
              <w:t xml:space="preserve">Gülmez, İ. </w:t>
            </w:r>
            <w:r>
              <w:rPr>
                <w:rFonts w:ascii="Carlito" w:eastAsia="Carlito" w:hAnsi="Carlito" w:cs="Carlito"/>
                <w:color w:val="000000"/>
                <w:sz w:val="20"/>
                <w:szCs w:val="20"/>
              </w:rPr>
              <w:t xml:space="preserve">(2007). </w:t>
            </w:r>
            <w:r w:rsidRPr="00D44D3F">
              <w:rPr>
                <w:rFonts w:ascii="Carlito" w:eastAsia="Carlito" w:hAnsi="Carlito" w:cs="Carlito"/>
                <w:color w:val="000000"/>
                <w:sz w:val="20"/>
                <w:szCs w:val="20"/>
              </w:rPr>
              <w:t>Her Yönüyle Badmint</w:t>
            </w:r>
            <w:r>
              <w:rPr>
                <w:rFonts w:ascii="Carlito" w:eastAsia="Carlito" w:hAnsi="Carlito" w:cs="Carlito"/>
                <w:color w:val="000000"/>
                <w:sz w:val="20"/>
                <w:szCs w:val="20"/>
              </w:rPr>
              <w:t xml:space="preserve">on, </w:t>
            </w:r>
            <w:proofErr w:type="spellStart"/>
            <w:r>
              <w:rPr>
                <w:rFonts w:ascii="Carlito" w:eastAsia="Carlito" w:hAnsi="Carlito" w:cs="Carlito"/>
                <w:color w:val="000000"/>
                <w:sz w:val="20"/>
                <w:szCs w:val="20"/>
              </w:rPr>
              <w:t>Nuve</w:t>
            </w:r>
            <w:proofErr w:type="spellEnd"/>
            <w:r>
              <w:rPr>
                <w:rFonts w:ascii="Carlito" w:eastAsia="Carlito" w:hAnsi="Carlito" w:cs="Carlito"/>
                <w:color w:val="000000"/>
                <w:sz w:val="20"/>
                <w:szCs w:val="20"/>
              </w:rPr>
              <w:t xml:space="preserve"> yayıncılık, Ankara</w:t>
            </w:r>
            <w:r w:rsidRPr="00D44D3F">
              <w:rPr>
                <w:rFonts w:ascii="Carlito" w:eastAsia="Carlito" w:hAnsi="Carlito" w:cs="Carlito"/>
                <w:color w:val="000000"/>
                <w:sz w:val="20"/>
                <w:szCs w:val="20"/>
              </w:rPr>
              <w:t xml:space="preserve">. </w:t>
            </w:r>
          </w:p>
          <w:p w:rsidR="00D44D3F" w:rsidRDefault="00D44D3F" w:rsidP="003E251D">
            <w:pPr>
              <w:pStyle w:val="ListeParagraf"/>
              <w:pBdr>
                <w:top w:val="nil"/>
                <w:left w:val="nil"/>
                <w:bottom w:val="nil"/>
                <w:right w:val="nil"/>
                <w:between w:val="nil"/>
              </w:pBdr>
              <w:ind w:left="412"/>
              <w:rPr>
                <w:rFonts w:ascii="Carlito" w:eastAsia="Carlito" w:hAnsi="Carlito" w:cs="Carlito"/>
                <w:color w:val="000000"/>
                <w:sz w:val="20"/>
                <w:szCs w:val="20"/>
              </w:rPr>
            </w:pPr>
            <w:r w:rsidRPr="00D44D3F">
              <w:rPr>
                <w:rFonts w:ascii="Carlito" w:eastAsia="Carlito" w:hAnsi="Carlito" w:cs="Carlito"/>
                <w:color w:val="000000"/>
                <w:sz w:val="20"/>
                <w:szCs w:val="20"/>
              </w:rPr>
              <w:t>Salman, S</w:t>
            </w:r>
            <w:proofErr w:type="gramStart"/>
            <w:r w:rsidRPr="00D44D3F">
              <w:rPr>
                <w:rFonts w:ascii="Carlito" w:eastAsia="Carlito" w:hAnsi="Carlito" w:cs="Carlito"/>
                <w:color w:val="000000"/>
                <w:sz w:val="20"/>
                <w:szCs w:val="20"/>
              </w:rPr>
              <w:t>.,</w:t>
            </w:r>
            <w:proofErr w:type="gramEnd"/>
            <w:r w:rsidRPr="00D44D3F">
              <w:rPr>
                <w:rFonts w:ascii="Carlito" w:eastAsia="Carlito" w:hAnsi="Carlito" w:cs="Carlito"/>
                <w:color w:val="000000"/>
                <w:sz w:val="20"/>
                <w:szCs w:val="20"/>
              </w:rPr>
              <w:t xml:space="preserve"> Salman, M.</w:t>
            </w:r>
            <w:r>
              <w:rPr>
                <w:rFonts w:ascii="Carlito" w:eastAsia="Carlito" w:hAnsi="Carlito" w:cs="Carlito"/>
                <w:color w:val="000000"/>
                <w:sz w:val="20"/>
                <w:szCs w:val="20"/>
              </w:rPr>
              <w:t xml:space="preserve"> (1994).</w:t>
            </w:r>
            <w:r w:rsidRPr="00D44D3F">
              <w:rPr>
                <w:rFonts w:ascii="Carlito" w:eastAsia="Carlito" w:hAnsi="Carlito" w:cs="Carlito"/>
                <w:color w:val="000000"/>
                <w:sz w:val="20"/>
                <w:szCs w:val="20"/>
              </w:rPr>
              <w:t xml:space="preserve"> Badminton Temel Teknikleri ve Öğretimi,</w:t>
            </w:r>
            <w:r>
              <w:rPr>
                <w:rFonts w:ascii="Carlito" w:eastAsia="Carlito" w:hAnsi="Carlito" w:cs="Carlito"/>
                <w:color w:val="000000"/>
                <w:sz w:val="20"/>
                <w:szCs w:val="20"/>
              </w:rPr>
              <w:t xml:space="preserve"> Ankara</w:t>
            </w:r>
            <w:r w:rsidRPr="00D44D3F">
              <w:rPr>
                <w:rFonts w:ascii="Carlito" w:eastAsia="Carlito" w:hAnsi="Carlito" w:cs="Carlito"/>
                <w:color w:val="000000"/>
                <w:sz w:val="20"/>
                <w:szCs w:val="20"/>
              </w:rPr>
              <w:t xml:space="preserve">. </w:t>
            </w:r>
          </w:p>
          <w:p w:rsidR="00D44D3F" w:rsidRPr="003E3CE1" w:rsidRDefault="00D44D3F" w:rsidP="003E251D">
            <w:pPr>
              <w:pStyle w:val="ListeParagraf"/>
              <w:pBdr>
                <w:top w:val="nil"/>
                <w:left w:val="nil"/>
                <w:bottom w:val="nil"/>
                <w:right w:val="nil"/>
                <w:between w:val="nil"/>
              </w:pBdr>
              <w:ind w:left="412"/>
              <w:rPr>
                <w:rFonts w:ascii="Carlito" w:eastAsia="Carlito" w:hAnsi="Carlito" w:cs="Carlito"/>
                <w:color w:val="000000"/>
                <w:sz w:val="20"/>
                <w:szCs w:val="20"/>
              </w:rPr>
            </w:pPr>
            <w:r>
              <w:rPr>
                <w:rFonts w:ascii="Carlito" w:eastAsia="Carlito" w:hAnsi="Carlito" w:cs="Carlito"/>
                <w:color w:val="000000"/>
                <w:sz w:val="20"/>
                <w:szCs w:val="20"/>
              </w:rPr>
              <w:t>Kale, R. (1994).</w:t>
            </w:r>
            <w:r w:rsidRPr="00D44D3F">
              <w:rPr>
                <w:rFonts w:ascii="Carlito" w:eastAsia="Carlito" w:hAnsi="Carlito" w:cs="Carlito"/>
                <w:color w:val="000000"/>
                <w:sz w:val="20"/>
                <w:szCs w:val="20"/>
              </w:rPr>
              <w:t xml:space="preserve"> Uçan Tüy Top B</w:t>
            </w:r>
            <w:r>
              <w:rPr>
                <w:rFonts w:ascii="Carlito" w:eastAsia="Carlito" w:hAnsi="Carlito" w:cs="Carlito"/>
                <w:color w:val="000000"/>
                <w:sz w:val="20"/>
                <w:szCs w:val="20"/>
              </w:rPr>
              <w:t>adminton, Başak Ofset, İstanbul</w:t>
            </w:r>
            <w:r w:rsidRPr="00D44D3F">
              <w:rPr>
                <w:rFonts w:ascii="Carlito" w:eastAsia="Carlito" w:hAnsi="Carlito" w:cs="Carlito"/>
                <w:color w:val="000000"/>
                <w:sz w:val="20"/>
                <w:szCs w:val="20"/>
              </w:rPr>
              <w:t>.</w:t>
            </w:r>
          </w:p>
        </w:tc>
      </w:tr>
      <w:tr w:rsidR="0053441C" w:rsidRPr="003E3CE1" w:rsidTr="00D44D3F">
        <w:trPr>
          <w:trHeight w:val="1050"/>
        </w:trPr>
        <w:tc>
          <w:tcPr>
            <w:tcW w:w="1418" w:type="dxa"/>
            <w:tcBorders>
              <w:top w:val="nil"/>
            </w:tcBorders>
            <w:vAlign w:val="center"/>
          </w:tcPr>
          <w:p w:rsidR="0053441C" w:rsidRPr="003E3CE1" w:rsidRDefault="008E6CFA" w:rsidP="003E251D">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676890" w:rsidRDefault="00672510" w:rsidP="003E251D">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Uygulama, Gösterip Yaptırma</w:t>
            </w:r>
          </w:p>
        </w:tc>
      </w:tr>
      <w:tr w:rsidR="0053441C" w:rsidRPr="003E3CE1" w:rsidTr="00D44D3F">
        <w:trPr>
          <w:trHeight w:val="1852"/>
        </w:trPr>
        <w:tc>
          <w:tcPr>
            <w:tcW w:w="1418" w:type="dxa"/>
            <w:vAlign w:val="center"/>
          </w:tcPr>
          <w:p w:rsidR="0053441C" w:rsidRPr="003E3CE1" w:rsidRDefault="008E6CFA" w:rsidP="003E251D">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rsidP="003E251D">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7816"/>
            </w:tblGrid>
            <w:tr w:rsidR="0053441C" w:rsidRPr="003E3CE1" w:rsidTr="003E251D">
              <w:trPr>
                <w:trHeight w:val="279"/>
              </w:trPr>
              <w:tc>
                <w:tcPr>
                  <w:tcW w:w="1251" w:type="dxa"/>
                  <w:vAlign w:val="center"/>
                </w:tcPr>
                <w:p w:rsidR="0053441C" w:rsidRPr="003E251D" w:rsidRDefault="00D44D3F" w:rsidP="003E251D">
                  <w:pPr>
                    <w:jc w:val="center"/>
                    <w:rPr>
                      <w:rFonts w:ascii="Times New Roman" w:hAnsi="Times New Roman" w:cs="Times New Roman"/>
                      <w:sz w:val="20"/>
                      <w:szCs w:val="20"/>
                    </w:rPr>
                  </w:pPr>
                  <w:r w:rsidRPr="003E251D">
                    <w:rPr>
                      <w:rFonts w:ascii="Times New Roman" w:hAnsi="Times New Roman" w:cs="Times New Roman"/>
                      <w:sz w:val="20"/>
                      <w:szCs w:val="20"/>
                    </w:rPr>
                    <w:t>1</w:t>
                  </w:r>
                </w:p>
              </w:tc>
              <w:tc>
                <w:tcPr>
                  <w:tcW w:w="7816" w:type="dxa"/>
                  <w:vAlign w:val="center"/>
                </w:tcPr>
                <w:p w:rsidR="0053441C"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shd w:val="clear" w:color="auto" w:fill="FFFFFF"/>
                    </w:rPr>
                    <w:t>Badmintonun tarihsel gelişimini, saha ve malzeme bilgisini açıklayabilme</w:t>
                  </w:r>
                </w:p>
              </w:tc>
            </w:tr>
            <w:tr w:rsidR="0053441C" w:rsidRPr="003E3CE1" w:rsidTr="003E251D">
              <w:trPr>
                <w:trHeight w:val="267"/>
              </w:trPr>
              <w:tc>
                <w:tcPr>
                  <w:tcW w:w="1251" w:type="dxa"/>
                  <w:vAlign w:val="center"/>
                </w:tcPr>
                <w:p w:rsidR="0053441C" w:rsidRPr="003E251D" w:rsidRDefault="00D44D3F" w:rsidP="003E251D">
                  <w:pPr>
                    <w:jc w:val="center"/>
                    <w:rPr>
                      <w:rFonts w:ascii="Times New Roman" w:hAnsi="Times New Roman" w:cs="Times New Roman"/>
                      <w:sz w:val="20"/>
                      <w:szCs w:val="20"/>
                    </w:rPr>
                  </w:pPr>
                  <w:r w:rsidRPr="003E251D">
                    <w:rPr>
                      <w:rFonts w:ascii="Times New Roman" w:hAnsi="Times New Roman" w:cs="Times New Roman"/>
                      <w:sz w:val="20"/>
                      <w:szCs w:val="20"/>
                    </w:rPr>
                    <w:t>2</w:t>
                  </w:r>
                </w:p>
              </w:tc>
              <w:tc>
                <w:tcPr>
                  <w:tcW w:w="7816" w:type="dxa"/>
                  <w:vAlign w:val="center"/>
                </w:tcPr>
                <w:p w:rsidR="0053441C"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shd w:val="clear" w:color="auto" w:fill="FFFFFF"/>
                    </w:rPr>
                    <w:t>Raket tutuş, temel duruş ve adımlama teknikleri kavrayabilme</w:t>
                  </w:r>
                </w:p>
              </w:tc>
            </w:tr>
            <w:tr w:rsidR="0053441C" w:rsidRPr="003E3CE1" w:rsidTr="003E251D">
              <w:trPr>
                <w:trHeight w:val="279"/>
              </w:trPr>
              <w:tc>
                <w:tcPr>
                  <w:tcW w:w="1251" w:type="dxa"/>
                  <w:vAlign w:val="center"/>
                </w:tcPr>
                <w:p w:rsidR="0053441C" w:rsidRPr="003E251D" w:rsidRDefault="00D44D3F" w:rsidP="003E251D">
                  <w:pPr>
                    <w:jc w:val="center"/>
                    <w:rPr>
                      <w:rFonts w:ascii="Times New Roman" w:hAnsi="Times New Roman" w:cs="Times New Roman"/>
                      <w:sz w:val="20"/>
                      <w:szCs w:val="20"/>
                    </w:rPr>
                  </w:pPr>
                  <w:r w:rsidRPr="003E251D">
                    <w:rPr>
                      <w:rFonts w:ascii="Times New Roman" w:hAnsi="Times New Roman" w:cs="Times New Roman"/>
                      <w:sz w:val="20"/>
                      <w:szCs w:val="20"/>
                    </w:rPr>
                    <w:t>3</w:t>
                  </w:r>
                </w:p>
              </w:tc>
              <w:tc>
                <w:tcPr>
                  <w:tcW w:w="7816" w:type="dxa"/>
                  <w:vAlign w:val="center"/>
                </w:tcPr>
                <w:p w:rsidR="0053441C"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shd w:val="clear" w:color="auto" w:fill="FFFFFF"/>
                    </w:rPr>
                    <w:t>Vuruş tekniklerini uygulayabilme</w:t>
                  </w:r>
                </w:p>
              </w:tc>
            </w:tr>
            <w:tr w:rsidR="009741F2" w:rsidRPr="003E3CE1" w:rsidTr="003E251D">
              <w:trPr>
                <w:trHeight w:val="279"/>
              </w:trPr>
              <w:tc>
                <w:tcPr>
                  <w:tcW w:w="1251" w:type="dxa"/>
                  <w:vAlign w:val="center"/>
                </w:tcPr>
                <w:p w:rsidR="009741F2" w:rsidRPr="003E251D" w:rsidRDefault="00D44D3F" w:rsidP="003E251D">
                  <w:pPr>
                    <w:jc w:val="center"/>
                    <w:rPr>
                      <w:rFonts w:ascii="Times New Roman" w:hAnsi="Times New Roman" w:cs="Times New Roman"/>
                      <w:sz w:val="20"/>
                      <w:szCs w:val="20"/>
                    </w:rPr>
                  </w:pPr>
                  <w:r w:rsidRPr="003E251D">
                    <w:rPr>
                      <w:rFonts w:ascii="Times New Roman" w:hAnsi="Times New Roman" w:cs="Times New Roman"/>
                      <w:sz w:val="20"/>
                      <w:szCs w:val="20"/>
                    </w:rPr>
                    <w:t>4</w:t>
                  </w:r>
                </w:p>
              </w:tc>
              <w:tc>
                <w:tcPr>
                  <w:tcW w:w="7816" w:type="dxa"/>
                  <w:vAlign w:val="center"/>
                </w:tcPr>
                <w:p w:rsidR="009741F2"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rPr>
                    <w:t>Tekler ve çiftle</w:t>
                  </w:r>
                  <w:r>
                    <w:rPr>
                      <w:rFonts w:ascii="Times New Roman" w:hAnsi="Times New Roman" w:cs="Times New Roman"/>
                      <w:sz w:val="20"/>
                      <w:szCs w:val="20"/>
                    </w:rPr>
                    <w:t>r oyun kurallarını kavrayabilme</w:t>
                  </w:r>
                </w:p>
              </w:tc>
            </w:tr>
            <w:tr w:rsidR="003E251D" w:rsidRPr="003E3CE1" w:rsidTr="003E251D">
              <w:trPr>
                <w:trHeight w:val="279"/>
              </w:trPr>
              <w:tc>
                <w:tcPr>
                  <w:tcW w:w="1251" w:type="dxa"/>
                  <w:vAlign w:val="center"/>
                </w:tcPr>
                <w:p w:rsidR="003E251D" w:rsidRPr="003E251D" w:rsidRDefault="003E251D" w:rsidP="003E251D">
                  <w:pPr>
                    <w:jc w:val="center"/>
                    <w:rPr>
                      <w:rFonts w:ascii="Times New Roman" w:hAnsi="Times New Roman" w:cs="Times New Roman"/>
                      <w:sz w:val="20"/>
                      <w:szCs w:val="20"/>
                    </w:rPr>
                  </w:pPr>
                  <w:r>
                    <w:rPr>
                      <w:rFonts w:ascii="Times New Roman" w:hAnsi="Times New Roman" w:cs="Times New Roman"/>
                      <w:sz w:val="20"/>
                      <w:szCs w:val="20"/>
                    </w:rPr>
                    <w:t>5</w:t>
                  </w:r>
                </w:p>
              </w:tc>
              <w:tc>
                <w:tcPr>
                  <w:tcW w:w="7816" w:type="dxa"/>
                  <w:vAlign w:val="center"/>
                </w:tcPr>
                <w:p w:rsidR="003E251D"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rPr>
                    <w:t>Yarışma o</w:t>
                  </w:r>
                  <w:r>
                    <w:rPr>
                      <w:rFonts w:ascii="Times New Roman" w:hAnsi="Times New Roman" w:cs="Times New Roman"/>
                      <w:sz w:val="20"/>
                      <w:szCs w:val="20"/>
                    </w:rPr>
                    <w:t>rganizasyonlarını uygulayabilme</w:t>
                  </w:r>
                </w:p>
              </w:tc>
            </w:tr>
            <w:tr w:rsidR="003E251D" w:rsidRPr="003E3CE1" w:rsidTr="003E251D">
              <w:trPr>
                <w:trHeight w:val="279"/>
              </w:trPr>
              <w:tc>
                <w:tcPr>
                  <w:tcW w:w="1251" w:type="dxa"/>
                  <w:vAlign w:val="center"/>
                </w:tcPr>
                <w:p w:rsidR="003E251D" w:rsidRPr="003E251D" w:rsidRDefault="003E251D" w:rsidP="003E251D">
                  <w:pPr>
                    <w:jc w:val="center"/>
                    <w:rPr>
                      <w:rFonts w:ascii="Times New Roman" w:hAnsi="Times New Roman" w:cs="Times New Roman"/>
                      <w:sz w:val="20"/>
                      <w:szCs w:val="20"/>
                    </w:rPr>
                  </w:pPr>
                  <w:r>
                    <w:rPr>
                      <w:rFonts w:ascii="Times New Roman" w:hAnsi="Times New Roman" w:cs="Times New Roman"/>
                      <w:sz w:val="20"/>
                      <w:szCs w:val="20"/>
                    </w:rPr>
                    <w:t>6</w:t>
                  </w:r>
                </w:p>
              </w:tc>
              <w:tc>
                <w:tcPr>
                  <w:tcW w:w="7816" w:type="dxa"/>
                  <w:vAlign w:val="center"/>
                </w:tcPr>
                <w:p w:rsidR="003E251D"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rPr>
                    <w:t>Badminton alıştırmalarını yaratıcılı</w:t>
                  </w:r>
                  <w:r>
                    <w:rPr>
                      <w:rFonts w:ascii="Times New Roman" w:hAnsi="Times New Roman" w:cs="Times New Roman"/>
                      <w:sz w:val="20"/>
                      <w:szCs w:val="20"/>
                    </w:rPr>
                    <w:t>ğını kullanarak yorumlayabilme</w:t>
                  </w:r>
                </w:p>
              </w:tc>
            </w:tr>
            <w:tr w:rsidR="003E251D" w:rsidRPr="003E3CE1" w:rsidTr="003E251D">
              <w:trPr>
                <w:trHeight w:val="279"/>
              </w:trPr>
              <w:tc>
                <w:tcPr>
                  <w:tcW w:w="1251" w:type="dxa"/>
                  <w:vAlign w:val="center"/>
                </w:tcPr>
                <w:p w:rsidR="003E251D" w:rsidRPr="003E251D" w:rsidRDefault="003E251D" w:rsidP="003E251D">
                  <w:pPr>
                    <w:jc w:val="center"/>
                    <w:rPr>
                      <w:rFonts w:ascii="Times New Roman" w:hAnsi="Times New Roman" w:cs="Times New Roman"/>
                      <w:sz w:val="20"/>
                      <w:szCs w:val="20"/>
                    </w:rPr>
                  </w:pPr>
                  <w:r>
                    <w:rPr>
                      <w:rFonts w:ascii="Times New Roman" w:hAnsi="Times New Roman" w:cs="Times New Roman"/>
                      <w:sz w:val="20"/>
                      <w:szCs w:val="20"/>
                    </w:rPr>
                    <w:t>7</w:t>
                  </w:r>
                </w:p>
              </w:tc>
              <w:tc>
                <w:tcPr>
                  <w:tcW w:w="7816" w:type="dxa"/>
                  <w:vAlign w:val="center"/>
                </w:tcPr>
                <w:p w:rsidR="003E251D"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rPr>
                    <w:t>Öğrendiği teknik ve taktik bilgilerini öğrencilerine açıklayabilme </w:t>
                  </w:r>
                </w:p>
              </w:tc>
            </w:tr>
            <w:tr w:rsidR="003E251D" w:rsidRPr="003E3CE1" w:rsidTr="003E251D">
              <w:trPr>
                <w:trHeight w:val="279"/>
              </w:trPr>
              <w:tc>
                <w:tcPr>
                  <w:tcW w:w="1251" w:type="dxa"/>
                  <w:vAlign w:val="center"/>
                </w:tcPr>
                <w:p w:rsidR="003E251D" w:rsidRPr="003E251D" w:rsidRDefault="003E251D" w:rsidP="003E251D">
                  <w:pPr>
                    <w:jc w:val="center"/>
                    <w:rPr>
                      <w:rFonts w:ascii="Times New Roman" w:hAnsi="Times New Roman" w:cs="Times New Roman"/>
                      <w:sz w:val="20"/>
                      <w:szCs w:val="20"/>
                    </w:rPr>
                  </w:pPr>
                  <w:r>
                    <w:rPr>
                      <w:rFonts w:ascii="Times New Roman" w:hAnsi="Times New Roman" w:cs="Times New Roman"/>
                      <w:sz w:val="20"/>
                      <w:szCs w:val="20"/>
                    </w:rPr>
                    <w:t>8</w:t>
                  </w:r>
                </w:p>
              </w:tc>
              <w:tc>
                <w:tcPr>
                  <w:tcW w:w="7816" w:type="dxa"/>
                  <w:vAlign w:val="center"/>
                </w:tcPr>
                <w:p w:rsidR="003E251D"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rPr>
                    <w:t>Badminton izleyicisi olarak olumlu eleştirileri açıklayabilme </w:t>
                  </w:r>
                </w:p>
              </w:tc>
            </w:tr>
            <w:tr w:rsidR="003E251D" w:rsidRPr="003E3CE1" w:rsidTr="003E251D">
              <w:trPr>
                <w:trHeight w:val="279"/>
              </w:trPr>
              <w:tc>
                <w:tcPr>
                  <w:tcW w:w="1251" w:type="dxa"/>
                  <w:vAlign w:val="center"/>
                </w:tcPr>
                <w:p w:rsidR="003E251D" w:rsidRPr="003E251D" w:rsidRDefault="003E251D" w:rsidP="003E251D">
                  <w:pPr>
                    <w:jc w:val="center"/>
                    <w:rPr>
                      <w:rFonts w:ascii="Times New Roman" w:hAnsi="Times New Roman" w:cs="Times New Roman"/>
                      <w:sz w:val="20"/>
                      <w:szCs w:val="20"/>
                    </w:rPr>
                  </w:pPr>
                  <w:r>
                    <w:rPr>
                      <w:rFonts w:ascii="Times New Roman" w:hAnsi="Times New Roman" w:cs="Times New Roman"/>
                      <w:sz w:val="20"/>
                      <w:szCs w:val="20"/>
                    </w:rPr>
                    <w:t>9</w:t>
                  </w:r>
                </w:p>
              </w:tc>
              <w:tc>
                <w:tcPr>
                  <w:tcW w:w="7816" w:type="dxa"/>
                  <w:vAlign w:val="center"/>
                </w:tcPr>
                <w:p w:rsidR="003E251D"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rPr>
                    <w:t xml:space="preserve">Öğrencilerin </w:t>
                  </w:r>
                  <w:proofErr w:type="spellStart"/>
                  <w:r w:rsidRPr="003E251D">
                    <w:rPr>
                      <w:rFonts w:ascii="Times New Roman" w:hAnsi="Times New Roman" w:cs="Times New Roman"/>
                      <w:sz w:val="20"/>
                      <w:szCs w:val="20"/>
                    </w:rPr>
                    <w:t>psiko</w:t>
                  </w:r>
                  <w:proofErr w:type="spellEnd"/>
                  <w:r w:rsidRPr="003E251D">
                    <w:rPr>
                      <w:rFonts w:ascii="Times New Roman" w:hAnsi="Times New Roman" w:cs="Times New Roman"/>
                      <w:sz w:val="20"/>
                      <w:szCs w:val="20"/>
                    </w:rPr>
                    <w:t xml:space="preserve">-sosyal gelişimlerinde </w:t>
                  </w:r>
                  <w:proofErr w:type="gramStart"/>
                  <w:r w:rsidRPr="003E251D">
                    <w:rPr>
                      <w:rFonts w:ascii="Times New Roman" w:hAnsi="Times New Roman" w:cs="Times New Roman"/>
                      <w:sz w:val="20"/>
                      <w:szCs w:val="20"/>
                    </w:rPr>
                    <w:t>badminton</w:t>
                  </w:r>
                  <w:proofErr w:type="gramEnd"/>
                  <w:r w:rsidRPr="003E251D">
                    <w:rPr>
                      <w:rFonts w:ascii="Times New Roman" w:hAnsi="Times New Roman" w:cs="Times New Roman"/>
                      <w:sz w:val="20"/>
                      <w:szCs w:val="20"/>
                    </w:rPr>
                    <w:t xml:space="preserve"> temel bilgi ve becerilerini etkili olarak kavrayabilme</w:t>
                  </w:r>
                </w:p>
              </w:tc>
            </w:tr>
            <w:tr w:rsidR="003E251D" w:rsidRPr="003E3CE1" w:rsidTr="003E251D">
              <w:trPr>
                <w:trHeight w:val="279"/>
              </w:trPr>
              <w:tc>
                <w:tcPr>
                  <w:tcW w:w="1251" w:type="dxa"/>
                  <w:vAlign w:val="center"/>
                </w:tcPr>
                <w:p w:rsidR="003E251D" w:rsidRPr="003E251D" w:rsidRDefault="003E251D" w:rsidP="003E251D">
                  <w:pPr>
                    <w:jc w:val="center"/>
                    <w:rPr>
                      <w:rFonts w:ascii="Times New Roman" w:hAnsi="Times New Roman" w:cs="Times New Roman"/>
                      <w:sz w:val="20"/>
                      <w:szCs w:val="20"/>
                    </w:rPr>
                  </w:pPr>
                  <w:r>
                    <w:rPr>
                      <w:rFonts w:ascii="Times New Roman" w:hAnsi="Times New Roman" w:cs="Times New Roman"/>
                      <w:sz w:val="20"/>
                      <w:szCs w:val="20"/>
                    </w:rPr>
                    <w:t>10</w:t>
                  </w:r>
                </w:p>
              </w:tc>
              <w:tc>
                <w:tcPr>
                  <w:tcW w:w="7816" w:type="dxa"/>
                  <w:vAlign w:val="center"/>
                </w:tcPr>
                <w:p w:rsidR="003E251D" w:rsidRPr="003E251D" w:rsidRDefault="003E251D" w:rsidP="003E251D">
                  <w:pPr>
                    <w:rPr>
                      <w:rFonts w:ascii="Times New Roman" w:hAnsi="Times New Roman" w:cs="Times New Roman"/>
                      <w:sz w:val="20"/>
                      <w:szCs w:val="20"/>
                    </w:rPr>
                  </w:pPr>
                  <w:r w:rsidRPr="003E251D">
                    <w:rPr>
                      <w:rFonts w:ascii="Times New Roman" w:hAnsi="Times New Roman" w:cs="Times New Roman"/>
                      <w:sz w:val="20"/>
                      <w:szCs w:val="20"/>
                    </w:rPr>
                    <w:t>Badmintonun teknik ve taktik konularını uygun öğretim yöntem/yöntemleriyle açıklayabilme</w:t>
                  </w:r>
                </w:p>
              </w:tc>
            </w:tr>
          </w:tbl>
          <w:p w:rsidR="0053441C" w:rsidRPr="003E3CE1" w:rsidRDefault="0053441C" w:rsidP="003E251D">
            <w:pPr>
              <w:pBdr>
                <w:top w:val="nil"/>
                <w:left w:val="nil"/>
                <w:bottom w:val="nil"/>
                <w:right w:val="nil"/>
                <w:between w:val="nil"/>
              </w:pBdr>
              <w:ind w:right="176"/>
              <w:jc w:val="both"/>
              <w:rPr>
                <w:rFonts w:ascii="Carlito" w:eastAsia="Carlito" w:hAnsi="Carlito" w:cs="Carlito"/>
                <w:color w:val="000000"/>
                <w:sz w:val="20"/>
                <w:szCs w:val="20"/>
              </w:rPr>
            </w:pPr>
          </w:p>
        </w:tc>
      </w:tr>
      <w:tr w:rsidR="0053441C" w:rsidRPr="003E3CE1" w:rsidTr="00D44D3F">
        <w:trPr>
          <w:trHeight w:val="553"/>
        </w:trPr>
        <w:tc>
          <w:tcPr>
            <w:tcW w:w="1418" w:type="dxa"/>
            <w:vAlign w:val="center"/>
          </w:tcPr>
          <w:p w:rsidR="0053441C" w:rsidRPr="003E3CE1" w:rsidRDefault="008E6CFA" w:rsidP="003E251D">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E3CE1" w:rsidRDefault="008E6CFA" w:rsidP="003E251D">
            <w:pPr>
              <w:pBdr>
                <w:top w:val="nil"/>
                <w:left w:val="nil"/>
                <w:bottom w:val="nil"/>
                <w:right w:val="nil"/>
                <w:between w:val="nil"/>
              </w:pBdr>
              <w:jc w:val="both"/>
              <w:rPr>
                <w:rFonts w:ascii="Carlito" w:eastAsia="Carlito" w:hAnsi="Carlito" w:cs="Carlito"/>
                <w:b/>
                <w:color w:val="000000"/>
                <w:sz w:val="20"/>
                <w:szCs w:val="20"/>
              </w:rPr>
            </w:pPr>
            <w:r w:rsidRPr="003E3CE1">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01293B" w:rsidRPr="003E3CE1" w:rsidTr="001227A1">
              <w:trPr>
                <w:trHeight w:val="288"/>
              </w:trPr>
              <w:tc>
                <w:tcPr>
                  <w:tcW w:w="1054" w:type="dxa"/>
                  <w:vAlign w:val="center"/>
                </w:tcPr>
                <w:p w:rsidR="0001293B" w:rsidRPr="003E3CE1" w:rsidRDefault="0091694A" w:rsidP="003E251D">
                  <w:pPr>
                    <w:jc w:val="center"/>
                    <w:rPr>
                      <w:rFonts w:ascii="Carlito" w:hAnsi="Carlito"/>
                      <w:sz w:val="20"/>
                      <w:szCs w:val="20"/>
                    </w:rPr>
                  </w:pPr>
                  <w:r>
                    <w:rPr>
                      <w:rFonts w:ascii="Carlito" w:hAnsi="Carlito"/>
                      <w:sz w:val="20"/>
                      <w:szCs w:val="20"/>
                    </w:rPr>
                    <w:t>1</w:t>
                  </w:r>
                </w:p>
              </w:tc>
              <w:tc>
                <w:tcPr>
                  <w:tcW w:w="8023" w:type="dxa"/>
                </w:tcPr>
                <w:p w:rsidR="0001293B" w:rsidRPr="00C92CB5"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Bilimlerinde çok disiplinli yaklaşımla ilgili temel kavram ve ilkeleri, </w:t>
                  </w:r>
                  <w:proofErr w:type="gramStart"/>
                  <w:r w:rsidRPr="009C03A0">
                    <w:rPr>
                      <w:rFonts w:ascii="Times New Roman" w:eastAsia="Carlito" w:hAnsi="Times New Roman" w:cs="Times New Roman"/>
                      <w:bCs/>
                      <w:color w:val="000000"/>
                      <w:sz w:val="24"/>
                      <w:szCs w:val="24"/>
                    </w:rPr>
                    <w:t>antrenörlük</w:t>
                  </w:r>
                  <w:proofErr w:type="gramEnd"/>
                  <w:r w:rsidRPr="009C03A0">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tc>
            </w:tr>
            <w:tr w:rsidR="0077479C" w:rsidRPr="003E3CE1" w:rsidTr="001227A1">
              <w:trPr>
                <w:trHeight w:val="288"/>
              </w:trPr>
              <w:tc>
                <w:tcPr>
                  <w:tcW w:w="1054" w:type="dxa"/>
                  <w:vAlign w:val="center"/>
                </w:tcPr>
                <w:p w:rsidR="0077479C" w:rsidRPr="003E3CE1" w:rsidRDefault="0091694A" w:rsidP="003E251D">
                  <w:pPr>
                    <w:jc w:val="center"/>
                    <w:rPr>
                      <w:rFonts w:ascii="Carlito" w:hAnsi="Carlito"/>
                      <w:sz w:val="20"/>
                      <w:szCs w:val="20"/>
                    </w:rPr>
                  </w:pPr>
                  <w:r>
                    <w:rPr>
                      <w:rFonts w:ascii="Carlito" w:hAnsi="Carlito"/>
                      <w:sz w:val="20"/>
                      <w:szCs w:val="20"/>
                    </w:rPr>
                    <w:t>2</w:t>
                  </w:r>
                </w:p>
              </w:tc>
              <w:tc>
                <w:tcPr>
                  <w:tcW w:w="8023" w:type="dxa"/>
                </w:tcPr>
                <w:p w:rsidR="0077479C"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 xml:space="preserve">Uzmanlık spor </w:t>
                  </w:r>
                  <w:proofErr w:type="gramStart"/>
                  <w:r w:rsidRPr="009C03A0">
                    <w:rPr>
                      <w:rFonts w:ascii="Times New Roman" w:eastAsia="Carlito" w:hAnsi="Times New Roman" w:cs="Times New Roman"/>
                      <w:bCs/>
                      <w:color w:val="000000"/>
                      <w:sz w:val="24"/>
                      <w:szCs w:val="24"/>
                    </w:rPr>
                    <w:t>branşı</w:t>
                  </w:r>
                  <w:proofErr w:type="gramEnd"/>
                  <w:r w:rsidRPr="009C03A0">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0D39AD" w:rsidRPr="003E3CE1" w:rsidTr="00EC3A51">
              <w:trPr>
                <w:trHeight w:val="316"/>
              </w:trPr>
              <w:tc>
                <w:tcPr>
                  <w:tcW w:w="1054" w:type="dxa"/>
                  <w:vAlign w:val="center"/>
                </w:tcPr>
                <w:p w:rsidR="000D39AD" w:rsidRPr="003E3CE1" w:rsidRDefault="0091694A" w:rsidP="003E251D">
                  <w:pPr>
                    <w:jc w:val="center"/>
                    <w:rPr>
                      <w:rFonts w:ascii="Carlito" w:hAnsi="Carlito"/>
                      <w:sz w:val="20"/>
                      <w:szCs w:val="20"/>
                    </w:rPr>
                  </w:pPr>
                  <w:r>
                    <w:rPr>
                      <w:rFonts w:ascii="Carlito" w:hAnsi="Carlito"/>
                      <w:sz w:val="20"/>
                      <w:szCs w:val="20"/>
                    </w:rPr>
                    <w:t>3</w:t>
                  </w:r>
                </w:p>
              </w:tc>
              <w:tc>
                <w:tcPr>
                  <w:tcW w:w="8023" w:type="dxa"/>
                </w:tcPr>
                <w:p w:rsidR="000D39AD"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 xml:space="preserve">Bireysel farklılıkları gözeterek (yaş, cinsiyet, hastalık durumu, antrenman geçmişi </w:t>
                  </w:r>
                  <w:proofErr w:type="spellStart"/>
                  <w:r w:rsidRPr="009C03A0">
                    <w:rPr>
                      <w:rFonts w:ascii="Times New Roman" w:eastAsia="Carlito" w:hAnsi="Times New Roman" w:cs="Times New Roman"/>
                      <w:bCs/>
                      <w:color w:val="000000"/>
                      <w:sz w:val="24"/>
                      <w:szCs w:val="24"/>
                    </w:rPr>
                    <w:t>vb</w:t>
                  </w:r>
                  <w:proofErr w:type="spellEnd"/>
                  <w:r w:rsidRPr="009C03A0">
                    <w:rPr>
                      <w:rFonts w:ascii="Times New Roman" w:eastAsia="Carlito" w:hAnsi="Times New Roman" w:cs="Times New Roman"/>
                      <w:bCs/>
                      <w:color w:val="000000"/>
                      <w:sz w:val="24"/>
                      <w:szCs w:val="24"/>
                    </w:rPr>
                    <w:t xml:space="preserve">) fiziksel aktivite, egzersiz ve/veya antrenman programları hazırlamak üzere; genel antrenman bilgisi ilkeleri, öğretim süreçleri, öğretim model, yöntem ve </w:t>
                  </w:r>
                  <w:r w:rsidRPr="009C03A0">
                    <w:rPr>
                      <w:rFonts w:ascii="Times New Roman" w:eastAsia="Carlito" w:hAnsi="Times New Roman" w:cs="Times New Roman"/>
                      <w:bCs/>
                      <w:color w:val="000000"/>
                      <w:sz w:val="24"/>
                      <w:szCs w:val="24"/>
                    </w:rPr>
                    <w:lastRenderedPageBreak/>
                    <w:t>teknikleri, ölçme ve değerlendirme bilgisine sahiptir.</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lastRenderedPageBreak/>
                    <w:t>4</w:t>
                  </w:r>
                </w:p>
              </w:tc>
              <w:tc>
                <w:tcPr>
                  <w:tcW w:w="8023" w:type="dxa"/>
                </w:tcPr>
                <w:p w:rsidR="0091694A"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alanındaki yasal düzenlemeler, yönetmelikler, meslek standartları hakkında bilgi sahibidir ve bu alanda faaliyet gösteren örgütlerin iç ve dış çevrelerindeki değişimleri takip eder, katkı sağlar ve değişimlere uyum gösterir</w:t>
                  </w:r>
                  <w:r>
                    <w:rPr>
                      <w:rFonts w:ascii="Times New Roman" w:eastAsia="Carlito" w:hAnsi="Times New Roman" w:cs="Times New Roman"/>
                      <w:bCs/>
                      <w:color w:val="000000"/>
                      <w:sz w:val="24"/>
                      <w:szCs w:val="24"/>
                    </w:rPr>
                    <w:t>.</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t>5</w:t>
                  </w:r>
                </w:p>
              </w:tc>
              <w:tc>
                <w:tcPr>
                  <w:tcW w:w="8023" w:type="dxa"/>
                </w:tcPr>
                <w:p w:rsidR="0091694A" w:rsidRPr="003E3CE1" w:rsidRDefault="0091694A" w:rsidP="0091694A">
                  <w:pPr>
                    <w:tabs>
                      <w:tab w:val="left" w:pos="930"/>
                    </w:tabs>
                    <w:jc w:val="both"/>
                    <w:rPr>
                      <w:rFonts w:ascii="Carlito" w:hAnsi="Carlito"/>
                      <w:sz w:val="20"/>
                      <w:szCs w:val="20"/>
                    </w:rPr>
                  </w:pPr>
                  <w:r w:rsidRPr="009C03A0">
                    <w:rPr>
                      <w:rFonts w:ascii="Times New Roman" w:eastAsia="Carlito" w:hAnsi="Times New Roman" w:cs="Times New Roman"/>
                      <w:bCs/>
                      <w:color w:val="000000"/>
                      <w:sz w:val="24"/>
                      <w:szCs w:val="24"/>
                    </w:rPr>
                    <w:t>Spor bilimleri alanında, planlama, uygulama ve değerlendirme süreçlerinde karşılaştığı problemleri inceleme ve araştırma konusu yapar, çok disiplinli yaklaşımla performans ve beceri gözlem, ölçüm ve değerlendirmesi yapabilir, yetenek seçimi, müsabaka analizi ve istatistik yöntemlerini kullanır, yorumlar ve raporlar.</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t>6</w:t>
                  </w:r>
                </w:p>
              </w:tc>
              <w:tc>
                <w:tcPr>
                  <w:tcW w:w="8023" w:type="dxa"/>
                </w:tcPr>
                <w:p w:rsidR="0091694A"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t>7</w:t>
                  </w:r>
                </w:p>
              </w:tc>
              <w:tc>
                <w:tcPr>
                  <w:tcW w:w="8023" w:type="dxa"/>
                </w:tcPr>
                <w:p w:rsidR="0091694A"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t>8</w:t>
                  </w:r>
                </w:p>
              </w:tc>
              <w:tc>
                <w:tcPr>
                  <w:tcW w:w="8023" w:type="dxa"/>
                </w:tcPr>
                <w:p w:rsidR="0091694A"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 xml:space="preserve">En az bir yabancı dili, alanındaki </w:t>
                  </w:r>
                  <w:proofErr w:type="gramStart"/>
                  <w:r w:rsidRPr="009C03A0">
                    <w:rPr>
                      <w:rFonts w:ascii="Times New Roman" w:eastAsia="Carlito" w:hAnsi="Times New Roman" w:cs="Times New Roman"/>
                      <w:bCs/>
                      <w:color w:val="000000"/>
                      <w:sz w:val="24"/>
                      <w:szCs w:val="24"/>
                    </w:rPr>
                    <w:t>literatür</w:t>
                  </w:r>
                  <w:proofErr w:type="gramEnd"/>
                  <w:r w:rsidRPr="009C03A0">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t>9</w:t>
                  </w:r>
                </w:p>
              </w:tc>
              <w:tc>
                <w:tcPr>
                  <w:tcW w:w="8023" w:type="dxa"/>
                </w:tcPr>
                <w:p w:rsidR="0091694A"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Spor çevreleri ve toplumun tüm kesimleriyle yazılı, sözlü ve görsel teknikleri kullanarak etkili iletişim kurar, alanının gerektirdiği düzeyde bilgisayar yazılımlarını, bilişim ve iletişim teknolojilerini etkili biçimde kullanır.</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t>10</w:t>
                  </w:r>
                </w:p>
              </w:tc>
              <w:tc>
                <w:tcPr>
                  <w:tcW w:w="8023" w:type="dxa"/>
                </w:tcPr>
                <w:p w:rsidR="0091694A"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Antrenör olarak dış görünüm, tutum ve davranışları yanında kültürel yeterlilikleri ile de topluma örnek olur, demokrasiye ve insan haklarına, toplumsal ve kültürel değerlere, bilimsel ve mesleki etik ilkelere uygun davranır.</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t>11</w:t>
                  </w:r>
                </w:p>
              </w:tc>
              <w:tc>
                <w:tcPr>
                  <w:tcW w:w="8023" w:type="dxa"/>
                </w:tcPr>
                <w:p w:rsidR="0091694A"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Toplumda spor kültürü, sağlıklı yaşam ve fiziksel aktivitenin yaygınlaştırılması konusunda gönüllü çalışmalar organize eder, ekip üyesi olarak çalışır, sorumluluk alır ve liderlik yapar.</w:t>
                  </w:r>
                </w:p>
              </w:tc>
            </w:tr>
            <w:tr w:rsidR="0091694A" w:rsidRPr="003E3CE1" w:rsidTr="00EC3A51">
              <w:trPr>
                <w:trHeight w:val="316"/>
              </w:trPr>
              <w:tc>
                <w:tcPr>
                  <w:tcW w:w="1054" w:type="dxa"/>
                  <w:vAlign w:val="center"/>
                </w:tcPr>
                <w:p w:rsidR="0091694A" w:rsidRPr="003E3CE1" w:rsidRDefault="0091694A" w:rsidP="003E251D">
                  <w:pPr>
                    <w:jc w:val="center"/>
                    <w:rPr>
                      <w:rFonts w:ascii="Carlito" w:hAnsi="Carlito"/>
                      <w:sz w:val="20"/>
                      <w:szCs w:val="20"/>
                    </w:rPr>
                  </w:pPr>
                  <w:r>
                    <w:rPr>
                      <w:rFonts w:ascii="Carlito" w:hAnsi="Carlito"/>
                      <w:sz w:val="20"/>
                      <w:szCs w:val="20"/>
                    </w:rPr>
                    <w:t>12</w:t>
                  </w:r>
                </w:p>
              </w:tc>
              <w:tc>
                <w:tcPr>
                  <w:tcW w:w="8023" w:type="dxa"/>
                </w:tcPr>
                <w:p w:rsidR="0091694A" w:rsidRPr="003E3CE1" w:rsidRDefault="0091694A" w:rsidP="003E251D">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 ile ilgili uygulamalar sırasında insan sağlığını, sosyal ve doğal çevreyi dikkate alır; sağlık, güvenlik ve risk değerlendirmesi yapar ve gerekli önlemleri alır.</w:t>
                  </w:r>
                  <w:bookmarkStart w:id="0" w:name="_GoBack"/>
                  <w:bookmarkEnd w:id="0"/>
                </w:p>
              </w:tc>
            </w:tr>
          </w:tbl>
          <w:p w:rsidR="0053441C" w:rsidRPr="003E3CE1" w:rsidRDefault="0053441C" w:rsidP="003E251D">
            <w:pPr>
              <w:pBdr>
                <w:top w:val="nil"/>
                <w:left w:val="nil"/>
                <w:bottom w:val="nil"/>
                <w:right w:val="nil"/>
                <w:between w:val="nil"/>
              </w:pBdr>
              <w:jc w:val="both"/>
              <w:rPr>
                <w:rFonts w:ascii="Carlito" w:eastAsia="Carlito" w:hAnsi="Carlito" w:cs="Carlito"/>
                <w:b/>
                <w:color w:val="000000"/>
                <w:sz w:val="20"/>
                <w:szCs w:val="20"/>
              </w:rPr>
            </w:pPr>
          </w:p>
        </w:tc>
      </w:tr>
      <w:tr w:rsidR="0053441C" w:rsidRPr="003E3CE1" w:rsidTr="00D44D3F">
        <w:trPr>
          <w:trHeight w:val="58"/>
        </w:trPr>
        <w:tc>
          <w:tcPr>
            <w:tcW w:w="1418" w:type="dxa"/>
            <w:vAlign w:val="center"/>
          </w:tcPr>
          <w:p w:rsidR="0053441C" w:rsidRPr="003E3CE1" w:rsidRDefault="008E6CFA" w:rsidP="003E251D">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Alan Öğretimine Katkısı</w:t>
            </w:r>
          </w:p>
        </w:tc>
        <w:tc>
          <w:tcPr>
            <w:tcW w:w="9081" w:type="dxa"/>
            <w:gridSpan w:val="5"/>
            <w:vAlign w:val="center"/>
          </w:tcPr>
          <w:p w:rsidR="00FE413A" w:rsidRPr="00676890" w:rsidRDefault="0091694A" w:rsidP="003E251D">
            <w:pPr>
              <w:widowControl/>
              <w:spacing w:after="100" w:afterAutospacing="1"/>
              <w:rPr>
                <w:rFonts w:ascii="Carlito" w:eastAsia="Times New Roman" w:hAnsi="Carlito" w:cs="Times New Roman"/>
                <w:sz w:val="20"/>
                <w:szCs w:val="20"/>
                <w:lang w:val="tr-TR"/>
              </w:rPr>
            </w:pPr>
            <w:r>
              <w:rPr>
                <w:rFonts w:ascii="Times New Roman" w:eastAsia="Carlito" w:hAnsi="Times New Roman" w:cs="Times New Roman"/>
                <w:color w:val="000000"/>
                <w:sz w:val="24"/>
                <w:szCs w:val="24"/>
              </w:rPr>
              <w:t xml:space="preserve"> </w:t>
            </w:r>
            <w:r w:rsidRPr="009C03A0">
              <w:rPr>
                <w:rFonts w:ascii="Times New Roman" w:eastAsia="Carlito" w:hAnsi="Times New Roman" w:cs="Times New Roman"/>
                <w:color w:val="000000"/>
                <w:sz w:val="24"/>
                <w:szCs w:val="24"/>
              </w:rPr>
              <w:t>Eğitim Bilimleri %50,Sağlık Bilimleri %50</w:t>
            </w:r>
          </w:p>
        </w:tc>
      </w:tr>
      <w:tr w:rsidR="0053441C" w:rsidRPr="003E3CE1" w:rsidTr="00D44D3F">
        <w:trPr>
          <w:trHeight w:val="2567"/>
        </w:trPr>
        <w:tc>
          <w:tcPr>
            <w:tcW w:w="1418" w:type="dxa"/>
            <w:vAlign w:val="center"/>
          </w:tcPr>
          <w:p w:rsidR="0053441C" w:rsidRPr="003E3CE1" w:rsidRDefault="008E6CFA" w:rsidP="003E251D">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Derste İşlenen Konular</w:t>
            </w:r>
          </w:p>
        </w:tc>
        <w:tc>
          <w:tcPr>
            <w:tcW w:w="9081" w:type="dxa"/>
            <w:gridSpan w:val="5"/>
            <w:vAlign w:val="center"/>
          </w:tcPr>
          <w:p w:rsidR="0053441C" w:rsidRPr="003E3CE1" w:rsidRDefault="0053441C" w:rsidP="003E251D">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E3CE1">
              <w:trPr>
                <w:trHeight w:val="280"/>
              </w:trPr>
              <w:tc>
                <w:tcPr>
                  <w:tcW w:w="1054" w:type="dxa"/>
                </w:tcPr>
                <w:p w:rsidR="0053441C" w:rsidRPr="003E3CE1" w:rsidRDefault="00D44D3F" w:rsidP="003E251D">
                  <w:pPr>
                    <w:jc w:val="both"/>
                    <w:rPr>
                      <w:rFonts w:ascii="Carlito" w:hAnsi="Carlito"/>
                      <w:sz w:val="20"/>
                      <w:szCs w:val="20"/>
                    </w:rPr>
                  </w:pPr>
                  <w:r>
                    <w:rPr>
                      <w:rFonts w:ascii="Carlito" w:hAnsi="Carlito"/>
                      <w:sz w:val="20"/>
                      <w:szCs w:val="20"/>
                    </w:rPr>
                    <w:t>1</w:t>
                  </w:r>
                  <w:r w:rsidR="00672510">
                    <w:rPr>
                      <w:rFonts w:ascii="Carlito" w:hAnsi="Carlito"/>
                      <w:sz w:val="20"/>
                      <w:szCs w:val="20"/>
                    </w:rPr>
                    <w:t>. Hafta</w:t>
                  </w:r>
                </w:p>
              </w:tc>
              <w:tc>
                <w:tcPr>
                  <w:tcW w:w="8015" w:type="dxa"/>
                </w:tcPr>
                <w:p w:rsidR="0053441C" w:rsidRPr="003E3CE1" w:rsidRDefault="00672510" w:rsidP="003E251D">
                  <w:pPr>
                    <w:jc w:val="both"/>
                    <w:rPr>
                      <w:rFonts w:ascii="Carlito" w:hAnsi="Carlito"/>
                      <w:sz w:val="20"/>
                      <w:szCs w:val="20"/>
                    </w:rPr>
                  </w:pPr>
                  <w:r w:rsidRPr="00672510">
                    <w:rPr>
                      <w:rFonts w:ascii="Carlito" w:hAnsi="Carlito"/>
                      <w:sz w:val="20"/>
                      <w:szCs w:val="20"/>
                    </w:rPr>
                    <w:t>Badmintonun tarihsel gelişimi</w:t>
                  </w:r>
                </w:p>
              </w:tc>
            </w:tr>
            <w:tr w:rsidR="0053441C" w:rsidRPr="003E3CE1">
              <w:trPr>
                <w:trHeight w:val="269"/>
              </w:trPr>
              <w:tc>
                <w:tcPr>
                  <w:tcW w:w="1054" w:type="dxa"/>
                </w:tcPr>
                <w:p w:rsidR="0053441C" w:rsidRPr="003E3CE1" w:rsidRDefault="00D44D3F" w:rsidP="003E251D">
                  <w:pPr>
                    <w:jc w:val="both"/>
                    <w:rPr>
                      <w:rFonts w:ascii="Carlito" w:hAnsi="Carlito"/>
                      <w:sz w:val="20"/>
                      <w:szCs w:val="20"/>
                    </w:rPr>
                  </w:pPr>
                  <w:r>
                    <w:rPr>
                      <w:rFonts w:ascii="Carlito" w:hAnsi="Carlito"/>
                      <w:sz w:val="20"/>
                      <w:szCs w:val="20"/>
                    </w:rPr>
                    <w:t>2</w:t>
                  </w:r>
                  <w:r w:rsidR="00672510">
                    <w:rPr>
                      <w:rFonts w:ascii="Carlito" w:hAnsi="Carlito"/>
                      <w:sz w:val="20"/>
                      <w:szCs w:val="20"/>
                    </w:rPr>
                    <w:t>. Hafta</w:t>
                  </w:r>
                </w:p>
              </w:tc>
              <w:tc>
                <w:tcPr>
                  <w:tcW w:w="8015" w:type="dxa"/>
                </w:tcPr>
                <w:p w:rsidR="0053441C" w:rsidRPr="003E3CE1" w:rsidRDefault="00672510" w:rsidP="003E251D">
                  <w:pPr>
                    <w:jc w:val="both"/>
                    <w:rPr>
                      <w:rFonts w:ascii="Carlito" w:hAnsi="Carlito"/>
                      <w:sz w:val="20"/>
                      <w:szCs w:val="20"/>
                    </w:rPr>
                  </w:pPr>
                  <w:r w:rsidRPr="00672510">
                    <w:rPr>
                      <w:rFonts w:ascii="Carlito" w:hAnsi="Carlito"/>
                      <w:sz w:val="20"/>
                      <w:szCs w:val="20"/>
                    </w:rPr>
                    <w:t>Badminton temel teknik çalışmaları</w:t>
                  </w:r>
                </w:p>
              </w:tc>
            </w:tr>
            <w:tr w:rsidR="00B116D0" w:rsidRPr="003E3CE1">
              <w:trPr>
                <w:trHeight w:val="280"/>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3</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r w:rsidRPr="00672510">
                    <w:rPr>
                      <w:rFonts w:ascii="Carlito" w:hAnsi="Carlito"/>
                      <w:sz w:val="20"/>
                      <w:szCs w:val="20"/>
                    </w:rPr>
                    <w:t>Lob vuruşunu geliştirici çalışmalar</w:t>
                  </w:r>
                </w:p>
              </w:tc>
            </w:tr>
            <w:tr w:rsidR="00B116D0" w:rsidRPr="003E3CE1">
              <w:trPr>
                <w:trHeight w:val="269"/>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4</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proofErr w:type="spellStart"/>
                  <w:r w:rsidRPr="00672510">
                    <w:rPr>
                      <w:rFonts w:ascii="Carlito" w:hAnsi="Carlito"/>
                      <w:sz w:val="20"/>
                      <w:szCs w:val="20"/>
                    </w:rPr>
                    <w:t>Fourhand</w:t>
                  </w:r>
                  <w:proofErr w:type="spellEnd"/>
                  <w:r w:rsidRPr="00672510">
                    <w:rPr>
                      <w:rFonts w:ascii="Carlito" w:hAnsi="Carlito"/>
                      <w:sz w:val="20"/>
                      <w:szCs w:val="20"/>
                    </w:rPr>
                    <w:t xml:space="preserve"> </w:t>
                  </w:r>
                  <w:proofErr w:type="spellStart"/>
                  <w:r w:rsidRPr="00672510">
                    <w:rPr>
                      <w:rFonts w:ascii="Carlito" w:hAnsi="Carlito"/>
                      <w:sz w:val="20"/>
                      <w:szCs w:val="20"/>
                    </w:rPr>
                    <w:t>backhand</w:t>
                  </w:r>
                  <w:proofErr w:type="spellEnd"/>
                  <w:r w:rsidRPr="00672510">
                    <w:rPr>
                      <w:rFonts w:ascii="Carlito" w:hAnsi="Carlito"/>
                      <w:sz w:val="20"/>
                      <w:szCs w:val="20"/>
                    </w:rPr>
                    <w:t xml:space="preserve"> vuruş çalışmaları</w:t>
                  </w:r>
                </w:p>
              </w:tc>
            </w:tr>
            <w:tr w:rsidR="00B116D0" w:rsidRPr="003E3CE1">
              <w:trPr>
                <w:trHeight w:val="280"/>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5</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r w:rsidRPr="00672510">
                    <w:rPr>
                      <w:rFonts w:ascii="Carlito" w:hAnsi="Carlito"/>
                      <w:sz w:val="20"/>
                      <w:szCs w:val="20"/>
                    </w:rPr>
                    <w:t>Baş üstü vuruş çalışmaları Konuyla ilgili diril çalışmaları</w:t>
                  </w:r>
                </w:p>
              </w:tc>
            </w:tr>
            <w:tr w:rsidR="00B116D0" w:rsidRPr="003E3CE1">
              <w:trPr>
                <w:trHeight w:val="280"/>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6</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r w:rsidRPr="00672510">
                    <w:rPr>
                      <w:rFonts w:ascii="Carlito" w:hAnsi="Carlito"/>
                      <w:sz w:val="20"/>
                      <w:szCs w:val="20"/>
                    </w:rPr>
                    <w:t xml:space="preserve">Net </w:t>
                  </w:r>
                  <w:proofErr w:type="spellStart"/>
                  <w:r w:rsidRPr="00672510">
                    <w:rPr>
                      <w:rFonts w:ascii="Carlito" w:hAnsi="Carlito"/>
                      <w:sz w:val="20"/>
                      <w:szCs w:val="20"/>
                    </w:rPr>
                    <w:t>drol</w:t>
                  </w:r>
                  <w:proofErr w:type="spellEnd"/>
                  <w:r w:rsidRPr="00672510">
                    <w:rPr>
                      <w:rFonts w:ascii="Carlito" w:hAnsi="Carlito"/>
                      <w:sz w:val="20"/>
                      <w:szCs w:val="20"/>
                    </w:rPr>
                    <w:t xml:space="preserve"> vuruş çalışmaları</w:t>
                  </w:r>
                </w:p>
              </w:tc>
            </w:tr>
            <w:tr w:rsidR="00B116D0" w:rsidRPr="003E3CE1">
              <w:trPr>
                <w:trHeight w:val="269"/>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7</w:t>
                  </w:r>
                  <w:r w:rsidR="00672510">
                    <w:rPr>
                      <w:rFonts w:ascii="Carlito" w:hAnsi="Carlito"/>
                      <w:sz w:val="20"/>
                      <w:szCs w:val="20"/>
                    </w:rPr>
                    <w:t>. Hafta</w:t>
                  </w:r>
                </w:p>
              </w:tc>
              <w:tc>
                <w:tcPr>
                  <w:tcW w:w="8015" w:type="dxa"/>
                </w:tcPr>
                <w:p w:rsidR="00B116D0" w:rsidRPr="003E3CE1" w:rsidRDefault="00672510" w:rsidP="00672510">
                  <w:pPr>
                    <w:jc w:val="both"/>
                    <w:rPr>
                      <w:rFonts w:ascii="Carlito" w:hAnsi="Carlito"/>
                      <w:sz w:val="20"/>
                      <w:szCs w:val="20"/>
                    </w:rPr>
                  </w:pPr>
                  <w:r w:rsidRPr="00672510">
                    <w:rPr>
                      <w:rFonts w:ascii="Carlito" w:hAnsi="Carlito"/>
                      <w:sz w:val="20"/>
                      <w:szCs w:val="20"/>
                    </w:rPr>
                    <w:t>D</w:t>
                  </w:r>
                  <w:r>
                    <w:rPr>
                      <w:rFonts w:ascii="Carlito" w:hAnsi="Carlito"/>
                      <w:sz w:val="20"/>
                      <w:szCs w:val="20"/>
                    </w:rPr>
                    <w:t>rive</w:t>
                  </w:r>
                  <w:r w:rsidRPr="00672510">
                    <w:rPr>
                      <w:rFonts w:ascii="Carlito" w:hAnsi="Carlito"/>
                      <w:sz w:val="20"/>
                      <w:szCs w:val="20"/>
                    </w:rPr>
                    <w:t xml:space="preserve"> vuruş çalışmaları</w:t>
                  </w:r>
                </w:p>
              </w:tc>
            </w:tr>
            <w:tr w:rsidR="00B116D0" w:rsidRPr="003E3CE1">
              <w:trPr>
                <w:trHeight w:val="256"/>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8</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r>
                    <w:rPr>
                      <w:rFonts w:ascii="Carlito" w:hAnsi="Carlito"/>
                      <w:sz w:val="20"/>
                      <w:szCs w:val="20"/>
                    </w:rPr>
                    <w:t>Ara Sınav</w:t>
                  </w:r>
                </w:p>
              </w:tc>
            </w:tr>
            <w:tr w:rsidR="00B116D0" w:rsidRPr="003E3CE1">
              <w:trPr>
                <w:trHeight w:val="269"/>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9</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r w:rsidRPr="00672510">
                    <w:rPr>
                      <w:rFonts w:ascii="Carlito" w:hAnsi="Carlito"/>
                      <w:sz w:val="20"/>
                      <w:szCs w:val="20"/>
                    </w:rPr>
                    <w:t xml:space="preserve">Baş üstü </w:t>
                  </w:r>
                  <w:proofErr w:type="spellStart"/>
                  <w:r w:rsidRPr="00672510">
                    <w:rPr>
                      <w:rFonts w:ascii="Carlito" w:hAnsi="Carlito"/>
                      <w:sz w:val="20"/>
                      <w:szCs w:val="20"/>
                    </w:rPr>
                    <w:t>clear</w:t>
                  </w:r>
                  <w:proofErr w:type="spellEnd"/>
                  <w:r w:rsidRPr="00672510">
                    <w:rPr>
                      <w:rFonts w:ascii="Carlito" w:hAnsi="Carlito"/>
                      <w:sz w:val="20"/>
                      <w:szCs w:val="20"/>
                    </w:rPr>
                    <w:t xml:space="preserve"> çalışmaları, çeşitleri ve geliştirmeye yönelik çalışmalar.</w:t>
                  </w:r>
                </w:p>
              </w:tc>
            </w:tr>
            <w:tr w:rsidR="00B116D0" w:rsidRPr="003E3CE1">
              <w:trPr>
                <w:trHeight w:val="280"/>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10</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r w:rsidRPr="00672510">
                    <w:rPr>
                      <w:rFonts w:ascii="Carlito" w:hAnsi="Carlito"/>
                      <w:sz w:val="20"/>
                      <w:szCs w:val="20"/>
                    </w:rPr>
                    <w:t xml:space="preserve">Baş üstü </w:t>
                  </w:r>
                  <w:proofErr w:type="spellStart"/>
                  <w:r w:rsidRPr="00672510">
                    <w:rPr>
                      <w:rFonts w:ascii="Carlito" w:hAnsi="Carlito"/>
                      <w:sz w:val="20"/>
                      <w:szCs w:val="20"/>
                    </w:rPr>
                    <w:t>clear</w:t>
                  </w:r>
                  <w:proofErr w:type="spellEnd"/>
                  <w:r w:rsidRPr="00672510">
                    <w:rPr>
                      <w:rFonts w:ascii="Carlito" w:hAnsi="Carlito"/>
                      <w:sz w:val="20"/>
                      <w:szCs w:val="20"/>
                    </w:rPr>
                    <w:t xml:space="preserve"> çalışmaları, çeşitleri ve geliştirmeye yönelik çalışmalar.</w:t>
                  </w:r>
                </w:p>
              </w:tc>
            </w:tr>
            <w:tr w:rsidR="00B116D0" w:rsidRPr="003E3CE1">
              <w:trPr>
                <w:trHeight w:val="280"/>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11</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r w:rsidRPr="00672510">
                    <w:rPr>
                      <w:rFonts w:ascii="Carlito" w:hAnsi="Carlito"/>
                      <w:sz w:val="20"/>
                      <w:szCs w:val="20"/>
                    </w:rPr>
                    <w:t>Smaç Çalışm</w:t>
                  </w:r>
                  <w:r>
                    <w:rPr>
                      <w:rFonts w:ascii="Carlito" w:hAnsi="Carlito"/>
                      <w:sz w:val="20"/>
                      <w:szCs w:val="20"/>
                    </w:rPr>
                    <w:t>aları (Yüksek Smaç Çalışmaları /</w:t>
                  </w:r>
                  <w:r w:rsidRPr="00672510">
                    <w:rPr>
                      <w:rFonts w:ascii="Carlito" w:hAnsi="Carlito"/>
                      <w:sz w:val="20"/>
                      <w:szCs w:val="20"/>
                    </w:rPr>
                    <w:t xml:space="preserve"> Alçak Smaç Çalışmaları)</w:t>
                  </w:r>
                </w:p>
              </w:tc>
            </w:tr>
            <w:tr w:rsidR="00B116D0" w:rsidRPr="003E3CE1">
              <w:trPr>
                <w:trHeight w:val="269"/>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12</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r w:rsidRPr="00672510">
                    <w:rPr>
                      <w:rFonts w:ascii="Carlito" w:hAnsi="Carlito"/>
                      <w:sz w:val="20"/>
                      <w:szCs w:val="20"/>
                    </w:rPr>
                    <w:t>Smaç Çalışm</w:t>
                  </w:r>
                  <w:r>
                    <w:rPr>
                      <w:rFonts w:ascii="Carlito" w:hAnsi="Carlito"/>
                      <w:sz w:val="20"/>
                      <w:szCs w:val="20"/>
                    </w:rPr>
                    <w:t>aları (Yüksek Smaç Çalışmaları /</w:t>
                  </w:r>
                  <w:r w:rsidRPr="00672510">
                    <w:rPr>
                      <w:rFonts w:ascii="Carlito" w:hAnsi="Carlito"/>
                      <w:sz w:val="20"/>
                      <w:szCs w:val="20"/>
                    </w:rPr>
                    <w:t xml:space="preserve"> Alçak Smaç Çalışmaları)</w:t>
                  </w:r>
                </w:p>
              </w:tc>
            </w:tr>
            <w:tr w:rsidR="00B116D0" w:rsidRPr="003E3CE1">
              <w:trPr>
                <w:trHeight w:val="280"/>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13</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proofErr w:type="spellStart"/>
                  <w:r w:rsidRPr="00672510">
                    <w:rPr>
                      <w:rFonts w:ascii="Carlito" w:hAnsi="Carlito"/>
                      <w:sz w:val="20"/>
                      <w:szCs w:val="20"/>
                    </w:rPr>
                    <w:t>Backhand</w:t>
                  </w:r>
                  <w:proofErr w:type="spellEnd"/>
                  <w:r w:rsidRPr="00672510">
                    <w:rPr>
                      <w:rFonts w:ascii="Carlito" w:hAnsi="Carlito"/>
                      <w:sz w:val="20"/>
                      <w:szCs w:val="20"/>
                    </w:rPr>
                    <w:t xml:space="preserve"> </w:t>
                  </w:r>
                  <w:proofErr w:type="spellStart"/>
                  <w:r w:rsidRPr="00672510">
                    <w:rPr>
                      <w:rFonts w:ascii="Carlito" w:hAnsi="Carlito"/>
                      <w:sz w:val="20"/>
                      <w:szCs w:val="20"/>
                    </w:rPr>
                    <w:t>clear</w:t>
                  </w:r>
                  <w:proofErr w:type="spellEnd"/>
                  <w:r w:rsidRPr="00672510">
                    <w:rPr>
                      <w:rFonts w:ascii="Carlito" w:hAnsi="Carlito"/>
                      <w:sz w:val="20"/>
                      <w:szCs w:val="20"/>
                    </w:rPr>
                    <w:t xml:space="preserve"> vuruş çalışmaları</w:t>
                  </w:r>
                </w:p>
              </w:tc>
            </w:tr>
            <w:tr w:rsidR="00B116D0" w:rsidRPr="003E3CE1">
              <w:trPr>
                <w:trHeight w:val="269"/>
              </w:trPr>
              <w:tc>
                <w:tcPr>
                  <w:tcW w:w="1054" w:type="dxa"/>
                </w:tcPr>
                <w:p w:rsidR="00B116D0" w:rsidRPr="003E3CE1" w:rsidRDefault="00D44D3F" w:rsidP="003E251D">
                  <w:pPr>
                    <w:jc w:val="both"/>
                    <w:rPr>
                      <w:rFonts w:ascii="Carlito" w:hAnsi="Carlito"/>
                      <w:sz w:val="20"/>
                      <w:szCs w:val="20"/>
                    </w:rPr>
                  </w:pPr>
                  <w:r>
                    <w:rPr>
                      <w:rFonts w:ascii="Carlito" w:hAnsi="Carlito"/>
                      <w:sz w:val="20"/>
                      <w:szCs w:val="20"/>
                    </w:rPr>
                    <w:t>14</w:t>
                  </w:r>
                  <w:r w:rsidR="00672510">
                    <w:rPr>
                      <w:rFonts w:ascii="Carlito" w:hAnsi="Carlito"/>
                      <w:sz w:val="20"/>
                      <w:szCs w:val="20"/>
                    </w:rPr>
                    <w:t>. Hafta</w:t>
                  </w:r>
                </w:p>
              </w:tc>
              <w:tc>
                <w:tcPr>
                  <w:tcW w:w="8015" w:type="dxa"/>
                </w:tcPr>
                <w:p w:rsidR="00B116D0" w:rsidRPr="003E3CE1" w:rsidRDefault="00672510" w:rsidP="003E251D">
                  <w:pPr>
                    <w:jc w:val="both"/>
                    <w:rPr>
                      <w:rFonts w:ascii="Carlito" w:hAnsi="Carlito"/>
                      <w:sz w:val="20"/>
                      <w:szCs w:val="20"/>
                    </w:rPr>
                  </w:pPr>
                  <w:proofErr w:type="spellStart"/>
                  <w:r w:rsidRPr="00672510">
                    <w:rPr>
                      <w:rFonts w:ascii="Carlito" w:hAnsi="Carlito"/>
                      <w:sz w:val="20"/>
                      <w:szCs w:val="20"/>
                    </w:rPr>
                    <w:t>Backhand</w:t>
                  </w:r>
                  <w:proofErr w:type="spellEnd"/>
                  <w:r w:rsidRPr="00672510">
                    <w:rPr>
                      <w:rFonts w:ascii="Carlito" w:hAnsi="Carlito"/>
                      <w:sz w:val="20"/>
                      <w:szCs w:val="20"/>
                    </w:rPr>
                    <w:t xml:space="preserve"> </w:t>
                  </w:r>
                  <w:proofErr w:type="spellStart"/>
                  <w:r w:rsidRPr="00672510">
                    <w:rPr>
                      <w:rFonts w:ascii="Carlito" w:hAnsi="Carlito"/>
                      <w:sz w:val="20"/>
                      <w:szCs w:val="20"/>
                    </w:rPr>
                    <w:t>drop</w:t>
                  </w:r>
                  <w:proofErr w:type="spellEnd"/>
                  <w:r w:rsidRPr="00672510">
                    <w:rPr>
                      <w:rFonts w:ascii="Carlito" w:hAnsi="Carlito"/>
                      <w:sz w:val="20"/>
                      <w:szCs w:val="20"/>
                    </w:rPr>
                    <w:t xml:space="preserve"> vuruş çalışmaları</w:t>
                  </w:r>
                </w:p>
              </w:tc>
            </w:tr>
            <w:tr w:rsidR="00672510" w:rsidRPr="003E3CE1">
              <w:trPr>
                <w:trHeight w:val="269"/>
              </w:trPr>
              <w:tc>
                <w:tcPr>
                  <w:tcW w:w="1054" w:type="dxa"/>
                </w:tcPr>
                <w:p w:rsidR="00672510" w:rsidRDefault="00672510" w:rsidP="003E251D">
                  <w:pPr>
                    <w:jc w:val="both"/>
                    <w:rPr>
                      <w:rFonts w:ascii="Carlito" w:hAnsi="Carlito"/>
                      <w:sz w:val="20"/>
                      <w:szCs w:val="20"/>
                    </w:rPr>
                  </w:pPr>
                  <w:r>
                    <w:rPr>
                      <w:rFonts w:ascii="Carlito" w:hAnsi="Carlito"/>
                      <w:sz w:val="20"/>
                      <w:szCs w:val="20"/>
                    </w:rPr>
                    <w:t>15. Hafta</w:t>
                  </w:r>
                </w:p>
              </w:tc>
              <w:tc>
                <w:tcPr>
                  <w:tcW w:w="8015" w:type="dxa"/>
                </w:tcPr>
                <w:p w:rsidR="00672510" w:rsidRPr="003E3CE1" w:rsidRDefault="00672510" w:rsidP="003E251D">
                  <w:pPr>
                    <w:jc w:val="both"/>
                    <w:rPr>
                      <w:rFonts w:ascii="Carlito" w:hAnsi="Carlito"/>
                      <w:sz w:val="20"/>
                      <w:szCs w:val="20"/>
                    </w:rPr>
                  </w:pPr>
                  <w:r>
                    <w:rPr>
                      <w:rFonts w:ascii="Carlito" w:hAnsi="Carlito"/>
                      <w:sz w:val="20"/>
                      <w:szCs w:val="20"/>
                    </w:rPr>
                    <w:t>Final</w:t>
                  </w:r>
                </w:p>
              </w:tc>
            </w:tr>
          </w:tbl>
          <w:p w:rsidR="0053441C" w:rsidRPr="003E3CE1" w:rsidRDefault="0053441C" w:rsidP="003E251D">
            <w:pPr>
              <w:jc w:val="both"/>
              <w:rPr>
                <w:rFonts w:ascii="Carlito" w:hAnsi="Carlito"/>
                <w:sz w:val="20"/>
                <w:szCs w:val="20"/>
              </w:rPr>
            </w:pPr>
          </w:p>
        </w:tc>
      </w:tr>
      <w:tr w:rsidR="0053441C" w:rsidRPr="003E3CE1" w:rsidTr="00D44D3F">
        <w:trPr>
          <w:trHeight w:val="2567"/>
        </w:trPr>
        <w:tc>
          <w:tcPr>
            <w:tcW w:w="1418" w:type="dxa"/>
            <w:vAlign w:val="center"/>
          </w:tcPr>
          <w:p w:rsidR="0053441C" w:rsidRPr="003E3CE1" w:rsidRDefault="008E6CFA" w:rsidP="003E251D">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Değerlendirilme Kriterleri</w:t>
            </w:r>
          </w:p>
        </w:tc>
        <w:tc>
          <w:tcPr>
            <w:tcW w:w="9081" w:type="dxa"/>
            <w:gridSpan w:val="5"/>
            <w:vAlign w:val="center"/>
          </w:tcPr>
          <w:p w:rsidR="0053441C" w:rsidRPr="003E3CE1" w:rsidRDefault="0053441C" w:rsidP="003E251D">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rsidP="003E251D">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rsidP="003E251D">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rsidP="003E251D">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rsidP="003E251D">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3212DE" w:rsidP="003E251D">
                  <w:pPr>
                    <w:rPr>
                      <w:rFonts w:ascii="Carlito" w:hAnsi="Carlito"/>
                      <w:sz w:val="20"/>
                      <w:szCs w:val="20"/>
                    </w:rPr>
                  </w:pPr>
                  <w:r>
                    <w:rPr>
                      <w:rFonts w:ascii="Carlito" w:hAnsi="Carlito"/>
                      <w:sz w:val="20"/>
                      <w:szCs w:val="20"/>
                    </w:rPr>
                    <w:t>1</w:t>
                  </w:r>
                </w:p>
              </w:tc>
              <w:tc>
                <w:tcPr>
                  <w:tcW w:w="3020" w:type="dxa"/>
                </w:tcPr>
                <w:p w:rsidR="0053441C" w:rsidRPr="003E3CE1" w:rsidRDefault="008E6CFA" w:rsidP="003E251D">
                  <w:pPr>
                    <w:rPr>
                      <w:rFonts w:ascii="Carlito" w:hAnsi="Carlito"/>
                      <w:sz w:val="20"/>
                      <w:szCs w:val="20"/>
                    </w:rPr>
                  </w:pPr>
                  <w:r w:rsidRPr="003E3CE1">
                    <w:rPr>
                      <w:rFonts w:ascii="Carlito" w:hAnsi="Carlito"/>
                      <w:color w:val="3B3A36"/>
                      <w:sz w:val="20"/>
                      <w:szCs w:val="20"/>
                    </w:rPr>
                    <w:t>%</w:t>
                  </w:r>
                  <w:r w:rsidR="007E7F0F">
                    <w:rPr>
                      <w:rFonts w:ascii="Carlito" w:hAnsi="Carlito"/>
                      <w:color w:val="3B3A36"/>
                      <w:sz w:val="20"/>
                      <w:szCs w:val="20"/>
                    </w:rPr>
                    <w:t>40</w:t>
                  </w:r>
                </w:p>
              </w:tc>
            </w:tr>
            <w:tr w:rsidR="0053441C" w:rsidRPr="003E3CE1">
              <w:trPr>
                <w:trHeight w:val="404"/>
              </w:trPr>
              <w:tc>
                <w:tcPr>
                  <w:tcW w:w="3019" w:type="dxa"/>
                </w:tcPr>
                <w:p w:rsidR="0053441C" w:rsidRPr="003E3CE1" w:rsidRDefault="008E6CFA" w:rsidP="003E251D">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rsidP="003E251D">
                  <w:pPr>
                    <w:rPr>
                      <w:rFonts w:ascii="Carlito" w:hAnsi="Carlito"/>
                      <w:sz w:val="20"/>
                      <w:szCs w:val="20"/>
                    </w:rPr>
                  </w:pPr>
                </w:p>
              </w:tc>
              <w:tc>
                <w:tcPr>
                  <w:tcW w:w="3020" w:type="dxa"/>
                </w:tcPr>
                <w:p w:rsidR="0053441C" w:rsidRPr="003E3CE1" w:rsidRDefault="008E6CFA" w:rsidP="003E251D">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rsidP="003E251D">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53441C" w:rsidP="003E251D">
                  <w:pPr>
                    <w:rPr>
                      <w:rFonts w:ascii="Carlito" w:hAnsi="Carlito"/>
                      <w:sz w:val="20"/>
                      <w:szCs w:val="20"/>
                    </w:rPr>
                  </w:pPr>
                </w:p>
              </w:tc>
              <w:tc>
                <w:tcPr>
                  <w:tcW w:w="3020" w:type="dxa"/>
                </w:tcPr>
                <w:p w:rsidR="0053441C" w:rsidRPr="003E3CE1" w:rsidRDefault="008E6CFA" w:rsidP="003E251D">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rsidP="003E251D">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rsidP="003E251D">
                  <w:pPr>
                    <w:rPr>
                      <w:rFonts w:ascii="Carlito" w:hAnsi="Carlito"/>
                      <w:sz w:val="20"/>
                      <w:szCs w:val="20"/>
                    </w:rPr>
                  </w:pPr>
                </w:p>
              </w:tc>
              <w:tc>
                <w:tcPr>
                  <w:tcW w:w="3020" w:type="dxa"/>
                </w:tcPr>
                <w:p w:rsidR="0053441C" w:rsidRPr="003E3CE1" w:rsidRDefault="008E6CFA" w:rsidP="003E251D">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rsidP="003E251D">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rsidP="003E251D">
                  <w:pPr>
                    <w:rPr>
                      <w:rFonts w:ascii="Carlito" w:hAnsi="Carlito"/>
                      <w:sz w:val="20"/>
                      <w:szCs w:val="20"/>
                    </w:rPr>
                  </w:pPr>
                </w:p>
              </w:tc>
              <w:tc>
                <w:tcPr>
                  <w:tcW w:w="3020" w:type="dxa"/>
                </w:tcPr>
                <w:p w:rsidR="0053441C" w:rsidRPr="003E3CE1" w:rsidRDefault="008E6CFA" w:rsidP="003E251D">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rsidP="003E251D">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rsidP="003E251D">
                  <w:pPr>
                    <w:rPr>
                      <w:rFonts w:ascii="Carlito" w:hAnsi="Carlito"/>
                      <w:sz w:val="20"/>
                      <w:szCs w:val="20"/>
                    </w:rPr>
                  </w:pPr>
                </w:p>
              </w:tc>
              <w:tc>
                <w:tcPr>
                  <w:tcW w:w="3020" w:type="dxa"/>
                </w:tcPr>
                <w:p w:rsidR="0053441C" w:rsidRPr="003E3CE1" w:rsidRDefault="008E6CFA" w:rsidP="003E251D">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rsidP="003E251D">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3212DE" w:rsidP="003E251D">
                  <w:pPr>
                    <w:rPr>
                      <w:rFonts w:ascii="Carlito" w:hAnsi="Carlito"/>
                      <w:sz w:val="20"/>
                      <w:szCs w:val="20"/>
                    </w:rPr>
                  </w:pPr>
                  <w:r>
                    <w:rPr>
                      <w:rFonts w:ascii="Carlito" w:hAnsi="Carlito"/>
                      <w:sz w:val="20"/>
                      <w:szCs w:val="20"/>
                    </w:rPr>
                    <w:t>1</w:t>
                  </w:r>
                </w:p>
              </w:tc>
              <w:tc>
                <w:tcPr>
                  <w:tcW w:w="3020" w:type="dxa"/>
                </w:tcPr>
                <w:p w:rsidR="0053441C" w:rsidRPr="003E3CE1" w:rsidRDefault="008E6CFA" w:rsidP="003E251D">
                  <w:pPr>
                    <w:rPr>
                      <w:rFonts w:ascii="Carlito" w:hAnsi="Carlito"/>
                      <w:sz w:val="20"/>
                      <w:szCs w:val="20"/>
                    </w:rPr>
                  </w:pPr>
                  <w:r w:rsidRPr="003E3CE1">
                    <w:rPr>
                      <w:rFonts w:ascii="Carlito" w:hAnsi="Carlito"/>
                      <w:sz w:val="20"/>
                      <w:szCs w:val="20"/>
                    </w:rPr>
                    <w:t>%</w:t>
                  </w:r>
                  <w:r w:rsidR="007E7F0F">
                    <w:rPr>
                      <w:rFonts w:ascii="Carlito" w:hAnsi="Carlito"/>
                      <w:sz w:val="20"/>
                      <w:szCs w:val="20"/>
                    </w:rPr>
                    <w:t>60</w:t>
                  </w:r>
                </w:p>
              </w:tc>
            </w:tr>
            <w:tr w:rsidR="0053441C" w:rsidRPr="003E3CE1">
              <w:trPr>
                <w:trHeight w:val="404"/>
              </w:trPr>
              <w:tc>
                <w:tcPr>
                  <w:tcW w:w="3019" w:type="dxa"/>
                </w:tcPr>
                <w:p w:rsidR="0053441C" w:rsidRPr="003E3CE1" w:rsidRDefault="008E6CFA" w:rsidP="003E251D">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rsidP="003E251D">
                  <w:pPr>
                    <w:rPr>
                      <w:rFonts w:ascii="Carlito" w:hAnsi="Carlito"/>
                      <w:b/>
                      <w:sz w:val="20"/>
                      <w:szCs w:val="20"/>
                    </w:rPr>
                  </w:pPr>
                </w:p>
              </w:tc>
              <w:tc>
                <w:tcPr>
                  <w:tcW w:w="3020" w:type="dxa"/>
                </w:tcPr>
                <w:p w:rsidR="0053441C" w:rsidRPr="003E3CE1" w:rsidRDefault="008E6CFA" w:rsidP="003E251D">
                  <w:pPr>
                    <w:rPr>
                      <w:rFonts w:ascii="Carlito" w:hAnsi="Carlito"/>
                      <w:b/>
                      <w:sz w:val="20"/>
                      <w:szCs w:val="20"/>
                    </w:rPr>
                  </w:pPr>
                  <w:r w:rsidRPr="003E3CE1">
                    <w:rPr>
                      <w:rFonts w:ascii="Carlito" w:hAnsi="Carlito"/>
                      <w:b/>
                      <w:sz w:val="20"/>
                      <w:szCs w:val="20"/>
                    </w:rPr>
                    <w:t>%100</w:t>
                  </w:r>
                </w:p>
              </w:tc>
            </w:tr>
          </w:tbl>
          <w:p w:rsidR="0053441C" w:rsidRPr="003E3CE1" w:rsidRDefault="0053441C" w:rsidP="003E251D">
            <w:pPr>
              <w:jc w:val="both"/>
              <w:rPr>
                <w:rFonts w:ascii="Carlito" w:hAnsi="Carlito"/>
                <w:sz w:val="20"/>
                <w:szCs w:val="20"/>
              </w:rPr>
            </w:pPr>
          </w:p>
        </w:tc>
      </w:tr>
      <w:tr w:rsidR="0053441C" w:rsidRPr="003E3CE1" w:rsidTr="00D44D3F">
        <w:trPr>
          <w:trHeight w:val="2567"/>
        </w:trPr>
        <w:tc>
          <w:tcPr>
            <w:tcW w:w="1418" w:type="dxa"/>
            <w:vAlign w:val="center"/>
          </w:tcPr>
          <w:p w:rsidR="0053441C" w:rsidRPr="003E3CE1" w:rsidRDefault="008E6CFA" w:rsidP="003E251D">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3E251D">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6A20"/>
    <w:rsid w:val="000A5454"/>
    <w:rsid w:val="000D39AD"/>
    <w:rsid w:val="000F1FCF"/>
    <w:rsid w:val="000F63BF"/>
    <w:rsid w:val="001227A1"/>
    <w:rsid w:val="001A1021"/>
    <w:rsid w:val="001F7479"/>
    <w:rsid w:val="002055DE"/>
    <w:rsid w:val="00205F3A"/>
    <w:rsid w:val="002A29D9"/>
    <w:rsid w:val="002C75A6"/>
    <w:rsid w:val="002D73EA"/>
    <w:rsid w:val="002E0052"/>
    <w:rsid w:val="003045A5"/>
    <w:rsid w:val="00315DC0"/>
    <w:rsid w:val="00316B3C"/>
    <w:rsid w:val="003212DE"/>
    <w:rsid w:val="003560ED"/>
    <w:rsid w:val="00367958"/>
    <w:rsid w:val="00374EB3"/>
    <w:rsid w:val="003A461F"/>
    <w:rsid w:val="003D652C"/>
    <w:rsid w:val="003E251D"/>
    <w:rsid w:val="003E3CE1"/>
    <w:rsid w:val="00476B4A"/>
    <w:rsid w:val="004B12CC"/>
    <w:rsid w:val="004B5874"/>
    <w:rsid w:val="004D571C"/>
    <w:rsid w:val="00516F4A"/>
    <w:rsid w:val="0052629B"/>
    <w:rsid w:val="00527F9E"/>
    <w:rsid w:val="0053441C"/>
    <w:rsid w:val="00563D63"/>
    <w:rsid w:val="00565F98"/>
    <w:rsid w:val="00603C58"/>
    <w:rsid w:val="00604601"/>
    <w:rsid w:val="0063458E"/>
    <w:rsid w:val="00641B02"/>
    <w:rsid w:val="0065679A"/>
    <w:rsid w:val="006601E8"/>
    <w:rsid w:val="00672510"/>
    <w:rsid w:val="00676890"/>
    <w:rsid w:val="00681117"/>
    <w:rsid w:val="006B49CF"/>
    <w:rsid w:val="006F1504"/>
    <w:rsid w:val="007354D4"/>
    <w:rsid w:val="00740C34"/>
    <w:rsid w:val="0077479C"/>
    <w:rsid w:val="007E7F0F"/>
    <w:rsid w:val="008067F5"/>
    <w:rsid w:val="008078F5"/>
    <w:rsid w:val="00853486"/>
    <w:rsid w:val="00871C54"/>
    <w:rsid w:val="00880490"/>
    <w:rsid w:val="008B4A91"/>
    <w:rsid w:val="008C560F"/>
    <w:rsid w:val="008E3B69"/>
    <w:rsid w:val="008E6CFA"/>
    <w:rsid w:val="008F1117"/>
    <w:rsid w:val="0091694A"/>
    <w:rsid w:val="009203DC"/>
    <w:rsid w:val="00943FC5"/>
    <w:rsid w:val="0094694D"/>
    <w:rsid w:val="00950CC6"/>
    <w:rsid w:val="00963ED7"/>
    <w:rsid w:val="009741F2"/>
    <w:rsid w:val="00A1174A"/>
    <w:rsid w:val="00A16016"/>
    <w:rsid w:val="00A168D3"/>
    <w:rsid w:val="00A17CEB"/>
    <w:rsid w:val="00A20087"/>
    <w:rsid w:val="00A976E6"/>
    <w:rsid w:val="00AC3441"/>
    <w:rsid w:val="00B116D0"/>
    <w:rsid w:val="00B42CF2"/>
    <w:rsid w:val="00B63C72"/>
    <w:rsid w:val="00B82639"/>
    <w:rsid w:val="00B94EE8"/>
    <w:rsid w:val="00BA050D"/>
    <w:rsid w:val="00BB5E88"/>
    <w:rsid w:val="00BC289F"/>
    <w:rsid w:val="00BD45C2"/>
    <w:rsid w:val="00BD5679"/>
    <w:rsid w:val="00BE20FE"/>
    <w:rsid w:val="00C04C68"/>
    <w:rsid w:val="00C4152E"/>
    <w:rsid w:val="00C52315"/>
    <w:rsid w:val="00C72964"/>
    <w:rsid w:val="00C7417B"/>
    <w:rsid w:val="00C82770"/>
    <w:rsid w:val="00C92CB5"/>
    <w:rsid w:val="00D01AA5"/>
    <w:rsid w:val="00D34F43"/>
    <w:rsid w:val="00D44D3F"/>
    <w:rsid w:val="00D51E21"/>
    <w:rsid w:val="00D70971"/>
    <w:rsid w:val="00D72454"/>
    <w:rsid w:val="00D90005"/>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FCA38"/>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475413663">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236472551">
      <w:bodyDiv w:val="1"/>
      <w:marLeft w:val="0"/>
      <w:marRight w:val="0"/>
      <w:marTop w:val="0"/>
      <w:marBottom w:val="0"/>
      <w:divBdr>
        <w:top w:val="none" w:sz="0" w:space="0" w:color="auto"/>
        <w:left w:val="none" w:sz="0" w:space="0" w:color="auto"/>
        <w:bottom w:val="none" w:sz="0" w:space="0" w:color="auto"/>
        <w:right w:val="none" w:sz="0" w:space="0" w:color="auto"/>
      </w:divBdr>
    </w:div>
    <w:div w:id="12671515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15791526">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838426067">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 w:id="2078506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3</Pages>
  <Words>1061</Words>
  <Characters>6052</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2026-09-21T07:56:00Z</dcterms:created>
  <dcterms:modified xsi:type="dcterms:W3CDTF">2026-09-30T12:28:00Z</dcterms:modified>
</cp:coreProperties>
</file>